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</w:rPr>
        <w:tab/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Łódź, </w:t>
      </w:r>
      <w:r w:rsidR="0078796A">
        <w:rPr>
          <w:rFonts w:ascii="Times New Roman" w:eastAsia="Calibri" w:hAnsi="Times New Roman" w:cs="Times New Roman"/>
          <w:sz w:val="24"/>
          <w:szCs w:val="24"/>
        </w:rPr>
        <w:t>14</w:t>
      </w:r>
      <w:r w:rsidR="00F079F7">
        <w:rPr>
          <w:rFonts w:ascii="Times New Roman" w:eastAsia="Calibri" w:hAnsi="Times New Roman" w:cs="Times New Roman"/>
          <w:sz w:val="24"/>
          <w:szCs w:val="24"/>
        </w:rPr>
        <w:t>.0</w:t>
      </w:r>
      <w:r w:rsidR="005164BA">
        <w:rPr>
          <w:rFonts w:ascii="Times New Roman" w:eastAsia="Calibri" w:hAnsi="Times New Roman" w:cs="Times New Roman"/>
          <w:sz w:val="24"/>
          <w:szCs w:val="24"/>
        </w:rPr>
        <w:t>2</w:t>
      </w:r>
      <w:r w:rsidR="00F079F7">
        <w:rPr>
          <w:rFonts w:ascii="Times New Roman" w:eastAsia="Calibri" w:hAnsi="Times New Roman" w:cs="Times New Roman"/>
          <w:sz w:val="24"/>
          <w:szCs w:val="24"/>
        </w:rPr>
        <w:t>.2019</w:t>
      </w:r>
    </w:p>
    <w:p w:rsidR="00D50CCD" w:rsidRPr="00D50CCD" w:rsidRDefault="005164BA" w:rsidP="00D50CC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ZAPYTANIE OFERTOWE nr 1</w:t>
      </w:r>
      <w:r w:rsidR="00D50CCD" w:rsidRPr="00D50CCD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F079F7">
        <w:rPr>
          <w:rFonts w:ascii="Times New Roman" w:eastAsia="Calibri" w:hAnsi="Times New Roman" w:cs="Times New Roman"/>
          <w:b/>
          <w:sz w:val="24"/>
          <w:szCs w:val="24"/>
        </w:rPr>
        <w:t>R/2019</w:t>
      </w:r>
    </w:p>
    <w:p w:rsidR="00D50CCD" w:rsidRPr="00D50CCD" w:rsidRDefault="00D50CCD" w:rsidP="00D50CCD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CD" w:rsidRDefault="00FA5001" w:rsidP="00BC24C2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3D1A">
        <w:rPr>
          <w:rFonts w:ascii="Times New Roman" w:eastAsia="Calibri" w:hAnsi="Times New Roman" w:cs="Times New Roman"/>
          <w:sz w:val="24"/>
          <w:szCs w:val="24"/>
        </w:rPr>
        <w:t>N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EB4A3B">
        <w:rPr>
          <w:rFonts w:ascii="Times New Roman" w:eastAsia="Calibri" w:hAnsi="Times New Roman" w:cs="Times New Roman"/>
          <w:sz w:val="24"/>
          <w:szCs w:val="24"/>
        </w:rPr>
        <w:t>w</w:t>
      </w:r>
      <w:r w:rsidR="00EB4A3B" w:rsidRPr="00EB4A3B">
        <w:rPr>
          <w:rFonts w:ascii="Times New Roman" w:eastAsia="Calibri" w:hAnsi="Times New Roman" w:cs="Times New Roman"/>
          <w:sz w:val="24"/>
          <w:szCs w:val="24"/>
        </w:rPr>
        <w:t>yłonienie osoby weryfikującej pod kątem merytorycznym kwalifikowalność Uczestników projektu na badania kolonosk</w:t>
      </w:r>
      <w:r w:rsidR="00EB4A3B">
        <w:rPr>
          <w:rFonts w:ascii="Times New Roman" w:eastAsia="Calibri" w:hAnsi="Times New Roman" w:cs="Times New Roman"/>
          <w:sz w:val="24"/>
          <w:szCs w:val="24"/>
        </w:rPr>
        <w:t xml:space="preserve">opowe zwanej </w:t>
      </w:r>
      <w:r w:rsidR="005934D6">
        <w:rPr>
          <w:rFonts w:ascii="Times New Roman" w:eastAsia="Calibri" w:hAnsi="Times New Roman" w:cs="Times New Roman"/>
          <w:sz w:val="24"/>
          <w:szCs w:val="24"/>
        </w:rPr>
        <w:t>„Mentorem”</w:t>
      </w:r>
      <w:r w:rsidR="005934D6" w:rsidRPr="00F07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B15">
        <w:rPr>
          <w:rFonts w:ascii="Times New Roman" w:eastAsia="Calibri" w:hAnsi="Times New Roman" w:cs="Times New Roman"/>
          <w:sz w:val="24"/>
          <w:szCs w:val="24"/>
        </w:rPr>
        <w:t>w projekcie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 xml:space="preserve">: „Działania  profilaktyczne w kierunku wczesnego wykrywania nowotworu jelita grubego dla mieszkańców województwa  łódzkiego  Wojewódzkie Wielospecjalistyczne Centrum Onkologii i Traumatologii im. M. Kopernika w Łodzi nr RPLD.10.03.03.-10-0004-/18-00”  </w:t>
      </w:r>
      <w:r w:rsidR="00F079F7">
        <w:rPr>
          <w:rFonts w:ascii="Times New Roman" w:eastAsia="Calibri" w:hAnsi="Times New Roman" w:cs="Times New Roman"/>
          <w:sz w:val="24"/>
          <w:szCs w:val="24"/>
        </w:rPr>
        <w:t>współfinansowanego z Europejskiego Funduszu Społecznego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1.NAZWA I ADRES ZAMAWIAJĄCEGO: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Pr="00D50CCD">
        <w:rPr>
          <w:rFonts w:ascii="Times New Roman" w:eastAsia="Calibri" w:hAnsi="Times New Roman" w:cs="Times New Roman"/>
          <w:b/>
          <w:sz w:val="24"/>
          <w:szCs w:val="24"/>
        </w:rPr>
        <w:t>Porozumienie Łódzkie-Łódzki Związek Pracodawców Ochrony Zdrowia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adres: ul. Wigury 9/6, 90-302 Łódź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NIP: 728-26-35-976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tel.: 42 673-80-20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KRS: 0000011789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e-mail: biuro@porozumienielodzkie.pl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Lider projektu:</w:t>
      </w:r>
    </w:p>
    <w:p w:rsidR="00F079F7" w:rsidRDefault="00D50CCD" w:rsidP="00F079F7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nazwa: </w:t>
      </w:r>
      <w:r w:rsidR="00F079F7" w:rsidRPr="00F079F7">
        <w:rPr>
          <w:rFonts w:ascii="Times New Roman" w:eastAsia="Calibri" w:hAnsi="Times New Roman" w:cs="Times New Roman"/>
          <w:b/>
          <w:sz w:val="24"/>
          <w:szCs w:val="24"/>
        </w:rPr>
        <w:t xml:space="preserve">Wojewódzkie Wielospecjalistyczne Centrum Onkologii i Traumatologii im. M. Kopernika w Łodzi” </w:t>
      </w:r>
    </w:p>
    <w:p w:rsidR="00D50CCD" w:rsidRPr="00D50CCD" w:rsidRDefault="00D50CCD" w:rsidP="00F079F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adres: </w:t>
      </w:r>
      <w:r w:rsidR="00F079F7">
        <w:rPr>
          <w:rFonts w:ascii="Times New Roman" w:eastAsia="Calibri" w:hAnsi="Times New Roman" w:cs="Times New Roman"/>
          <w:sz w:val="24"/>
          <w:szCs w:val="24"/>
        </w:rPr>
        <w:t xml:space="preserve">ul. Pabianicka 62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>93-513 Łódź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NIP: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>729-23-45-599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Tel.: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>42 689 50 00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II. Tryb wyboru oferty: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Postępowanie prowadzone jest w trybie oceny i porównania ofert zgodnie z zasadą konkurencyjności, opisaną w podrozdziale 6.5.2 w Wytycznych Ministra Infrastruktury </w:t>
      </w:r>
      <w:r w:rsidRPr="00D50CCD">
        <w:rPr>
          <w:rFonts w:ascii="Times New Roman" w:eastAsia="Calibri" w:hAnsi="Times New Roman" w:cs="Times New Roman"/>
          <w:sz w:val="24"/>
          <w:szCs w:val="24"/>
        </w:rPr>
        <w:br/>
        <w:t xml:space="preserve">i Rozwoju w zakresie kwalifikowania wydatków w ramach Europejskiego Funduszu Rozwoju Regionalnego </w:t>
      </w:r>
      <w:r w:rsidR="002C4074" w:rsidRPr="002C4074">
        <w:rPr>
          <w:rFonts w:ascii="Times New Roman" w:eastAsia="Calibri" w:hAnsi="Times New Roman" w:cs="Times New Roman"/>
          <w:sz w:val="24"/>
          <w:szCs w:val="24"/>
        </w:rPr>
        <w:t>Europejskiego Funduszu Społecznego</w:t>
      </w:r>
      <w:r w:rsidR="002C40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CCD">
        <w:rPr>
          <w:rFonts w:ascii="Times New Roman" w:eastAsia="Calibri" w:hAnsi="Times New Roman" w:cs="Times New Roman"/>
          <w:sz w:val="24"/>
          <w:szCs w:val="24"/>
        </w:rPr>
        <w:t>oraz Funduszu Spójności na lata 2014-2020.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postępowania: </w:t>
      </w:r>
    </w:p>
    <w:p w:rsidR="00D50CCD" w:rsidRPr="00D50CCD" w:rsidRDefault="00D50CCD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2F25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8796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164BA">
        <w:rPr>
          <w:rFonts w:ascii="Times New Roman" w:eastAsia="Times New Roman" w:hAnsi="Times New Roman" w:cs="Times New Roman"/>
          <w:sz w:val="24"/>
          <w:szCs w:val="24"/>
          <w:lang w:eastAsia="pl-PL"/>
        </w:rPr>
        <w:t>.02</w:t>
      </w:r>
      <w:r w:rsidR="00F079F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zaproszenie do składania ofert. </w:t>
      </w:r>
    </w:p>
    <w:p w:rsidR="00D50CCD" w:rsidRPr="00D50CCD" w:rsidRDefault="005934D6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78796A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F079F7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79F7">
        <w:rPr>
          <w:rFonts w:ascii="Times New Roman" w:eastAsia="Times New Roman" w:hAnsi="Times New Roman" w:cs="Times New Roman"/>
          <w:sz w:val="24"/>
          <w:szCs w:val="24"/>
          <w:lang w:eastAsia="pl-PL"/>
        </w:rPr>
        <w:t>.2019</w:t>
      </w:r>
      <w:r w:rsidR="00D50CCD"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godzina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50CCD"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>:00:00 – data zakończenia składania ofert – liczy się data wpływu do siedziby Porozumienie Łódzkie-Łódzki Związek Pracodawców Ochrony Zdrowia lub na adres mailowy (</w:t>
      </w:r>
      <w:hyperlink r:id="rId8" w:history="1">
        <w:r w:rsidR="00D50CCD" w:rsidRPr="00D50C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biuro@porozumienielodzkie.pl</w:t>
        </w:r>
      </w:hyperlink>
      <w:r w:rsidR="00D50CCD"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50CCD" w:rsidRPr="00D50CCD" w:rsidRDefault="00D50CCD" w:rsidP="00D50CCD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164B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8796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79F7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79F7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D50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ogłoszenie decyzji o wyborze oferty.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Zapytanie zostanie udostępnione w bazie konkurencyjności </w:t>
      </w:r>
      <w:hyperlink r:id="rId9" w:history="1">
        <w:r w:rsidRPr="00D50CCD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https://bazakonkurencyjnosci.gov.pl/</w:t>
        </w:r>
      </w:hyperlink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0CCD">
        <w:rPr>
          <w:rFonts w:ascii="Times New Roman" w:eastAsia="Calibri" w:hAnsi="Times New Roman" w:cs="Times New Roman"/>
          <w:b/>
          <w:sz w:val="24"/>
          <w:szCs w:val="24"/>
        </w:rPr>
        <w:t>PRZEDMIOT ZAMÓWIENIA:</w:t>
      </w:r>
    </w:p>
    <w:p w:rsid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CPV:</w:t>
      </w:r>
    </w:p>
    <w:p w:rsidR="00D50CCD" w:rsidRPr="00D50CCD" w:rsidRDefault="00F079F7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85140000-2 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 Różne usługi w dziedzinie ochrony zdrowia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80320000-3 Usługi edukacji medycznej</w:t>
      </w:r>
    </w:p>
    <w:p w:rsid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85100000-0  Usługi ochrony zdrowia</w:t>
      </w:r>
    </w:p>
    <w:p w:rsidR="00FA5001" w:rsidRPr="00C23D1A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1A">
        <w:rPr>
          <w:rFonts w:ascii="Times New Roman" w:hAnsi="Times New Roman" w:cs="Times New Roman"/>
          <w:sz w:val="24"/>
          <w:szCs w:val="24"/>
        </w:rPr>
        <w:t>80000000-4 Usługi edukacyjne i szkoleniowe</w:t>
      </w:r>
    </w:p>
    <w:p w:rsidR="00FA5001" w:rsidRPr="00C23D1A" w:rsidRDefault="00FA5001" w:rsidP="00FA500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D1A">
        <w:rPr>
          <w:rFonts w:ascii="Times New Roman" w:hAnsi="Times New Roman" w:cs="Times New Roman"/>
          <w:sz w:val="24"/>
          <w:szCs w:val="24"/>
        </w:rPr>
        <w:t xml:space="preserve">80400000-8 Usługi edukacji osób dorosłych oraz inne </w:t>
      </w:r>
    </w:p>
    <w:p w:rsidR="00D50CCD" w:rsidRPr="00FA5001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 xml:space="preserve">IV. OPIS PRZEDMIOTU ZAMÓWIENIA: </w:t>
      </w:r>
    </w:p>
    <w:p w:rsidR="00F079F7" w:rsidRPr="00F079F7" w:rsidRDefault="00D50CCD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Celem głównym projektu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jest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>poprawa stanu zdrowia społeczności regionu łódzkiego poprzez wdrożenie działań w zakresie profilaktyki raka jelita grubego.</w:t>
      </w:r>
      <w:r w:rsidR="00F079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>Cel projektu został</w:t>
      </w:r>
    </w:p>
    <w:p w:rsidR="00F079F7" w:rsidRPr="00F079F7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>sformułowany w oparciu o diagnozę problemów i potrzeb w zakresie chorób nowotworowych ora</w:t>
      </w:r>
      <w:r>
        <w:rPr>
          <w:rFonts w:ascii="Times New Roman" w:eastAsia="Calibri" w:hAnsi="Times New Roman" w:cs="Times New Roman"/>
          <w:sz w:val="24"/>
          <w:szCs w:val="24"/>
        </w:rPr>
        <w:t xml:space="preserve">z analizę epidemiologii dla województwa </w:t>
      </w:r>
      <w:r w:rsidRPr="00F079F7">
        <w:rPr>
          <w:rFonts w:ascii="Times New Roman" w:eastAsia="Calibri" w:hAnsi="Times New Roman" w:cs="Times New Roman"/>
          <w:sz w:val="24"/>
          <w:szCs w:val="24"/>
        </w:rPr>
        <w:t>łódzkiego.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Podejmowane w latach 2019-2020</w:t>
      </w:r>
    </w:p>
    <w:p w:rsidR="00F079F7" w:rsidRPr="00F079F7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>działania będą skierowane do osób z woj.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łódzkiego, w szczególności kwalifikujących się do objęcia programem profilaktycznym pow.50r.ż, w tym do 60% osób z grupy docelowej</w:t>
      </w:r>
    </w:p>
    <w:p w:rsidR="00F079F7" w:rsidRPr="00F079F7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>będzie z obszarów wiejskich i miejscowości poniżej 20000 mieszkańców. Przełamanie barier indywidualnych i społecznościowych do jakich doprowadzi realizacja projektu zmieni</w:t>
      </w:r>
    </w:p>
    <w:p w:rsidR="00F079F7" w:rsidRPr="00F079F7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>stan świadomości zdrowotnej i chęci uczestnictwa w badaniach profilaktycznych. Dotarcie do osób z terenów słabo zaludnionych przyczyni się bezpośrednio do celu RPO WŁ jakim</w:t>
      </w:r>
    </w:p>
    <w:p w:rsidR="00F079F7" w:rsidRPr="00F079F7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lastRenderedPageBreak/>
        <w:t>jest zwiększenie uczestnictwa mieszkańców z tych regionów w zgłaszaniu na badania kolonoskopowe, co w efekcie będzie miało pozytywny wpływ na poprawę jakości życia osób</w:t>
      </w:r>
    </w:p>
    <w:p w:rsidR="00D50CCD" w:rsidRPr="00D50CCD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>objętych interwencją oraz utrzymanie i przedłużenie ich aktywności zawodowej.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E26">
        <w:rPr>
          <w:rFonts w:ascii="Times New Roman" w:eastAsia="Calibri" w:hAnsi="Times New Roman" w:cs="Times New Roman"/>
          <w:sz w:val="24"/>
          <w:szCs w:val="24"/>
        </w:rPr>
        <w:br/>
      </w:r>
      <w:r w:rsidRPr="00F079F7">
        <w:rPr>
          <w:rFonts w:ascii="Times New Roman" w:eastAsia="Calibri" w:hAnsi="Times New Roman" w:cs="Times New Roman"/>
          <w:sz w:val="24"/>
          <w:szCs w:val="24"/>
        </w:rPr>
        <w:t>Projekt ma na celu realizację działań wspierających i uzupełniających Program badań przesiewowych</w:t>
      </w:r>
      <w:r w:rsidR="00413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raka jelita grubego, w tym działań zwiększających zgłaszalność na bad</w:t>
      </w:r>
      <w:r>
        <w:rPr>
          <w:rFonts w:ascii="Times New Roman" w:eastAsia="Calibri" w:hAnsi="Times New Roman" w:cs="Times New Roman"/>
          <w:sz w:val="24"/>
          <w:szCs w:val="24"/>
        </w:rPr>
        <w:t>ania</w:t>
      </w:r>
      <w:r w:rsidRPr="00F079F7">
        <w:rPr>
          <w:rFonts w:ascii="Times New Roman" w:eastAsia="Calibri" w:hAnsi="Times New Roman" w:cs="Times New Roman"/>
          <w:sz w:val="24"/>
          <w:szCs w:val="24"/>
        </w:rPr>
        <w:t xml:space="preserve"> profilaktyczne.</w:t>
      </w:r>
    </w:p>
    <w:p w:rsidR="00413E26" w:rsidRDefault="00413E26" w:rsidP="00413E26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3E26">
        <w:rPr>
          <w:rFonts w:ascii="Times New Roman" w:eastAsia="Calibri" w:hAnsi="Times New Roman" w:cs="Times New Roman"/>
          <w:sz w:val="24"/>
          <w:szCs w:val="24"/>
        </w:rPr>
        <w:t>Osoby, do których skierowane są działania napotykają na liczne bariery, indywidualne jak i organizacyjne, powodujące, iż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nie biorą udziału w badaniach profilaktycznych.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Barierą jest duża odległość od miejsca gdzie wykonywane są badania, a także fakt, iż uczestnicy są grupą czynną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zawodowo. Niedogodne godz. udzielania świadczeń zdrowotnych i długie oczekiwanie na badania powodują zniechęcenie,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a w efekcie rezygnację z badań diagnostycznych. Przeprowadzanie w</w:t>
      </w:r>
      <w:r w:rsidR="002F257D">
        <w:rPr>
          <w:rFonts w:ascii="Times New Roman" w:eastAsia="Calibri" w:hAnsi="Times New Roman" w:cs="Times New Roman"/>
          <w:sz w:val="24"/>
          <w:szCs w:val="24"/>
        </w:rPr>
        <w:t xml:space="preserve"> ramach projektu badań w godz. p</w:t>
      </w:r>
      <w:r w:rsidRPr="00413E26">
        <w:rPr>
          <w:rFonts w:ascii="Times New Roman" w:eastAsia="Calibri" w:hAnsi="Times New Roman" w:cs="Times New Roman"/>
          <w:sz w:val="24"/>
          <w:szCs w:val="24"/>
        </w:rPr>
        <w:t>opołudniowych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(min.2 dni w tyg. po 18:00) oraz w dni wolne od pracy (min. 1 sobotę w m-</w:t>
      </w:r>
      <w:proofErr w:type="spellStart"/>
      <w:r w:rsidRPr="00413E26">
        <w:rPr>
          <w:rFonts w:ascii="Times New Roman" w:eastAsia="Calibri" w:hAnsi="Times New Roman" w:cs="Times New Roman"/>
          <w:sz w:val="24"/>
          <w:szCs w:val="24"/>
        </w:rPr>
        <w:t>cu</w:t>
      </w:r>
      <w:proofErr w:type="spellEnd"/>
      <w:r w:rsidRPr="00413E26">
        <w:rPr>
          <w:rFonts w:ascii="Times New Roman" w:eastAsia="Calibri" w:hAnsi="Times New Roman" w:cs="Times New Roman"/>
          <w:sz w:val="24"/>
          <w:szCs w:val="24"/>
        </w:rPr>
        <w:t>) zwiększy szanse na udział tych osób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badaniach.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Kolejną barierą jest kwestia finansowa, związana z niskimi zarobkami, która uniemożliwia finansowanie dojazdu 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badanie i zakup środka przeczyszczającego. W projekcie uczestnicy będą mieli zapewniony transport lub zwrot kosztów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3E26">
        <w:rPr>
          <w:rFonts w:ascii="Times New Roman" w:eastAsia="Calibri" w:hAnsi="Times New Roman" w:cs="Times New Roman"/>
          <w:sz w:val="24"/>
          <w:szCs w:val="24"/>
        </w:rPr>
        <w:t>transportu. Przekazany im zostanie nieodpłatnie środek przeczyszczający</w:t>
      </w:r>
      <w:r w:rsidR="007A7381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7A7381">
        <w:rPr>
          <w:rFonts w:ascii="Times New Roman" w:eastAsia="Calibri" w:hAnsi="Times New Roman" w:cs="Times New Roman"/>
          <w:sz w:val="24"/>
          <w:szCs w:val="24"/>
        </w:rPr>
        <w:t>fortans</w:t>
      </w:r>
      <w:proofErr w:type="spellEnd"/>
      <w:r w:rsidR="007A7381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21B5" w:rsidRPr="003921B5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921B5">
        <w:rPr>
          <w:rFonts w:ascii="Times New Roman" w:eastAsia="Calibri" w:hAnsi="Times New Roman" w:cs="Times New Roman"/>
          <w:sz w:val="24"/>
          <w:szCs w:val="24"/>
        </w:rPr>
        <w:t>ramach projektu przewidziane zostały następujące ścieżki rekrutacji uczestników:</w:t>
      </w:r>
    </w:p>
    <w:p w:rsidR="003921B5" w:rsidRPr="003921B5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21B5">
        <w:rPr>
          <w:rFonts w:ascii="Times New Roman" w:eastAsia="Calibri" w:hAnsi="Times New Roman" w:cs="Times New Roman"/>
          <w:sz w:val="24"/>
          <w:szCs w:val="24"/>
        </w:rPr>
        <w:t>1. Potencjalnym uczestnikom (mieszkańcom woj.</w:t>
      </w:r>
      <w:r w:rsidR="00087C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łódzkiego </w:t>
      </w:r>
      <w:r w:rsidR="007A7381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3921B5">
        <w:rPr>
          <w:rFonts w:ascii="Times New Roman" w:eastAsia="Calibri" w:hAnsi="Times New Roman" w:cs="Times New Roman"/>
          <w:sz w:val="24"/>
          <w:szCs w:val="24"/>
        </w:rPr>
        <w:t>wieku aktywności zawodowej) zostanie zaproponowana przez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Edukatorów (personel medyczny placówek POZ) indywidualna rozmowa edukacyjna. </w:t>
      </w:r>
      <w:r w:rsidRPr="00F079F7">
        <w:rPr>
          <w:rFonts w:ascii="Times New Roman" w:eastAsia="Calibri" w:hAnsi="Times New Roman" w:cs="Times New Roman"/>
          <w:sz w:val="24"/>
          <w:szCs w:val="24"/>
        </w:rPr>
        <w:t xml:space="preserve">Istotną barierą jest ograniczona wiedza na temat </w:t>
      </w:r>
      <w:r>
        <w:rPr>
          <w:rFonts w:ascii="Times New Roman" w:eastAsia="Calibri" w:hAnsi="Times New Roman" w:cs="Times New Roman"/>
          <w:sz w:val="24"/>
          <w:szCs w:val="24"/>
        </w:rPr>
        <w:t>raka jelita grubego. U</w:t>
      </w:r>
      <w:r w:rsidRPr="00F079F7">
        <w:rPr>
          <w:rFonts w:ascii="Times New Roman" w:eastAsia="Calibri" w:hAnsi="Times New Roman" w:cs="Times New Roman"/>
          <w:sz w:val="24"/>
          <w:szCs w:val="24"/>
        </w:rPr>
        <w:t>czestnicy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w większości nie mają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wystarczającej świadomości zdrowotnej, w związku z tym nie widzą zagrożeń wynikających z braku wykonywania badań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 xml:space="preserve">profilaktycznych.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rzeszkoleni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Edukatorzy, 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wyposażeni w materiały edukacyjne, </w:t>
      </w:r>
      <w:r>
        <w:rPr>
          <w:rFonts w:ascii="Times New Roman" w:eastAsia="Calibri" w:hAnsi="Times New Roman" w:cs="Times New Roman"/>
          <w:sz w:val="24"/>
          <w:szCs w:val="24"/>
        </w:rPr>
        <w:t>podczas indywidualnych spotkań</w:t>
      </w:r>
      <w:r w:rsidRPr="00F079F7">
        <w:rPr>
          <w:rFonts w:ascii="Times New Roman" w:eastAsia="Calibri" w:hAnsi="Times New Roman" w:cs="Times New Roman"/>
          <w:sz w:val="24"/>
          <w:szCs w:val="24"/>
        </w:rPr>
        <w:t xml:space="preserve"> w placówkach POZ </w:t>
      </w:r>
      <w:r w:rsidRPr="003921B5">
        <w:rPr>
          <w:rFonts w:ascii="Times New Roman" w:eastAsia="Calibri" w:hAnsi="Times New Roman" w:cs="Times New Roman"/>
          <w:sz w:val="24"/>
          <w:szCs w:val="24"/>
        </w:rPr>
        <w:t>będą mogli udzielić uczestnikom projektu szczegółowych informacji nt. znaczenia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1B5">
        <w:rPr>
          <w:rFonts w:ascii="Times New Roman" w:eastAsia="Calibri" w:hAnsi="Times New Roman" w:cs="Times New Roman"/>
          <w:sz w:val="24"/>
          <w:szCs w:val="24"/>
        </w:rPr>
        <w:t>diagnostyki w profilaktyce onkologicznej oraz odpowiedz</w:t>
      </w:r>
      <w:r>
        <w:rPr>
          <w:rFonts w:ascii="Times New Roman" w:eastAsia="Calibri" w:hAnsi="Times New Roman" w:cs="Times New Roman"/>
          <w:sz w:val="24"/>
          <w:szCs w:val="24"/>
        </w:rPr>
        <w:t>ą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 na pytania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potencjalnego uczestnika</w:t>
      </w:r>
      <w:r w:rsidRPr="003921B5">
        <w:rPr>
          <w:rFonts w:ascii="Times New Roman" w:eastAsia="Calibri" w:hAnsi="Times New Roman" w:cs="Times New Roman"/>
          <w:sz w:val="24"/>
          <w:szCs w:val="24"/>
        </w:rPr>
        <w:t>. Uczestnicy otrzymają także materiały edukacyjne.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1B5">
        <w:rPr>
          <w:rFonts w:ascii="Times New Roman" w:eastAsia="Calibri" w:hAnsi="Times New Roman" w:cs="Times New Roman"/>
          <w:sz w:val="24"/>
          <w:szCs w:val="24"/>
        </w:rPr>
        <w:t>Osoby, które po przeprowadzonej rozmowie edukacyjnej wyrażą chęć udziału w badaniu zostaną poproszeni 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wypełnienie </w:t>
      </w:r>
      <w:r>
        <w:rPr>
          <w:rFonts w:ascii="Times New Roman" w:eastAsia="Calibri" w:hAnsi="Times New Roman" w:cs="Times New Roman"/>
          <w:sz w:val="24"/>
          <w:szCs w:val="24"/>
        </w:rPr>
        <w:t>niezbędnych dokumentów wymaganych w ramach projektu.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57D" w:rsidRPr="002F257D">
        <w:rPr>
          <w:rFonts w:ascii="Times New Roman" w:eastAsia="Calibri" w:hAnsi="Times New Roman" w:cs="Times New Roman"/>
          <w:sz w:val="24"/>
          <w:szCs w:val="24"/>
        </w:rPr>
        <w:t>Ankiety będą weryfikowane pod kątem kwalifikowalności do badania przez</w:t>
      </w:r>
      <w:r w:rsidR="002F25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57D">
        <w:rPr>
          <w:rFonts w:ascii="Times New Roman" w:eastAsia="Calibri" w:hAnsi="Times New Roman" w:cs="Times New Roman"/>
          <w:sz w:val="24"/>
          <w:szCs w:val="24"/>
        </w:rPr>
        <w:lastRenderedPageBreak/>
        <w:t>Mentora. Zakwalifikowane</w:t>
      </w:r>
      <w:r w:rsidR="002F257D" w:rsidRPr="003921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257D">
        <w:rPr>
          <w:rFonts w:ascii="Times New Roman" w:eastAsia="Calibri" w:hAnsi="Times New Roman" w:cs="Times New Roman"/>
          <w:sz w:val="24"/>
          <w:szCs w:val="24"/>
        </w:rPr>
        <w:t>o</w:t>
      </w:r>
      <w:r w:rsidRPr="003921B5">
        <w:rPr>
          <w:rFonts w:ascii="Times New Roman" w:eastAsia="Calibri" w:hAnsi="Times New Roman" w:cs="Times New Roman"/>
          <w:sz w:val="24"/>
          <w:szCs w:val="24"/>
        </w:rPr>
        <w:t xml:space="preserve">soby </w:t>
      </w:r>
      <w:r w:rsidR="002F257D">
        <w:rPr>
          <w:rFonts w:ascii="Times New Roman" w:eastAsia="Calibri" w:hAnsi="Times New Roman" w:cs="Times New Roman"/>
          <w:sz w:val="24"/>
          <w:szCs w:val="24"/>
        </w:rPr>
        <w:t xml:space="preserve">będą </w:t>
      </w:r>
      <w:r w:rsidRPr="003921B5">
        <w:rPr>
          <w:rFonts w:ascii="Times New Roman" w:eastAsia="Calibri" w:hAnsi="Times New Roman" w:cs="Times New Roman"/>
          <w:sz w:val="24"/>
          <w:szCs w:val="24"/>
        </w:rPr>
        <w:t>informowane o terminie badania,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sposobie przekazania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fortransu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oraz wyznaczonym transporcie.</w:t>
      </w:r>
    </w:p>
    <w:p w:rsidR="003921B5" w:rsidRDefault="003921B5" w:rsidP="003921B5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9F7">
        <w:rPr>
          <w:rFonts w:ascii="Times New Roman" w:eastAsia="Calibri" w:hAnsi="Times New Roman" w:cs="Times New Roman"/>
          <w:sz w:val="24"/>
          <w:szCs w:val="24"/>
        </w:rPr>
        <w:t xml:space="preserve">Projekt przewiduje </w:t>
      </w:r>
      <w:r>
        <w:rPr>
          <w:rFonts w:ascii="Times New Roman" w:eastAsia="Calibri" w:hAnsi="Times New Roman" w:cs="Times New Roman"/>
          <w:sz w:val="24"/>
          <w:szCs w:val="24"/>
        </w:rPr>
        <w:t xml:space="preserve">również </w:t>
      </w:r>
      <w:r w:rsidRPr="00F079F7">
        <w:rPr>
          <w:rFonts w:ascii="Times New Roman" w:eastAsia="Calibri" w:hAnsi="Times New Roman" w:cs="Times New Roman"/>
          <w:sz w:val="24"/>
          <w:szCs w:val="24"/>
        </w:rPr>
        <w:t>działania edukacyjne dla personelu medycznego współpracującego z placówkami POZ posiadającymi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jednostkę organizacyjną na obszarze woj. łódzkiego, w zakresie merytorycznym związanym z programem populacyjnym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079F7">
        <w:rPr>
          <w:rFonts w:ascii="Times New Roman" w:eastAsia="Calibri" w:hAnsi="Times New Roman" w:cs="Times New Roman"/>
          <w:sz w:val="24"/>
          <w:szCs w:val="24"/>
        </w:rPr>
        <w:t>profilaktyki raka jelita grubego. Warsztaty dla personelu medycznego obejmą 30 osób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79F7" w:rsidRPr="00AE3181" w:rsidRDefault="00F079F7" w:rsidP="00F079F7">
      <w:p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93B15" w:rsidRPr="005934D6" w:rsidRDefault="00F079F7" w:rsidP="005164BA">
      <w:pPr>
        <w:pStyle w:val="Akapitzlist"/>
        <w:numPr>
          <w:ilvl w:val="0"/>
          <w:numId w:val="14"/>
        </w:numPr>
        <w:spacing w:before="120"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66">
        <w:rPr>
          <w:rFonts w:ascii="Times New Roman" w:eastAsia="Calibri" w:hAnsi="Times New Roman" w:cs="Times New Roman"/>
          <w:b/>
          <w:sz w:val="24"/>
          <w:szCs w:val="24"/>
        </w:rPr>
        <w:t xml:space="preserve">Celem postępowania jest </w:t>
      </w:r>
      <w:r w:rsidR="005934D6" w:rsidRPr="00F97C66">
        <w:rPr>
          <w:rFonts w:ascii="Times New Roman" w:eastAsia="Calibri" w:hAnsi="Times New Roman" w:cs="Times New Roman"/>
          <w:b/>
          <w:sz w:val="24"/>
          <w:szCs w:val="24"/>
        </w:rPr>
        <w:t>Wyłonienie osoby</w:t>
      </w:r>
      <w:r w:rsidR="00EB4A3B">
        <w:rPr>
          <w:rFonts w:ascii="Times New Roman" w:eastAsia="Calibri" w:hAnsi="Times New Roman" w:cs="Times New Roman"/>
          <w:b/>
          <w:sz w:val="24"/>
          <w:szCs w:val="24"/>
        </w:rPr>
        <w:t xml:space="preserve"> weryfikującej pod ką</w:t>
      </w:r>
      <w:r w:rsidR="005934D6" w:rsidRPr="00F97C66">
        <w:rPr>
          <w:rFonts w:ascii="Times New Roman" w:eastAsia="Calibri" w:hAnsi="Times New Roman" w:cs="Times New Roman"/>
          <w:b/>
          <w:sz w:val="24"/>
          <w:szCs w:val="24"/>
        </w:rPr>
        <w:t xml:space="preserve">tem merytorycznym </w:t>
      </w:r>
      <w:r w:rsidR="00EB4A3B">
        <w:rPr>
          <w:rFonts w:ascii="Times New Roman" w:eastAsia="Calibri" w:hAnsi="Times New Roman" w:cs="Times New Roman"/>
          <w:b/>
          <w:sz w:val="24"/>
          <w:szCs w:val="24"/>
        </w:rPr>
        <w:t xml:space="preserve">kwalifikowalność </w:t>
      </w:r>
      <w:r w:rsidR="005934D6" w:rsidRPr="00F97C66">
        <w:rPr>
          <w:rFonts w:ascii="Times New Roman" w:eastAsia="Calibri" w:hAnsi="Times New Roman" w:cs="Times New Roman"/>
          <w:b/>
          <w:sz w:val="24"/>
          <w:szCs w:val="24"/>
        </w:rPr>
        <w:t>Uczestników projektu na badania kolonoskopowe zwanej „Mentorem”.</w:t>
      </w:r>
      <w:r w:rsidR="005934D6" w:rsidRPr="005934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34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79F7" w:rsidRPr="00D50CCD" w:rsidRDefault="00793B15" w:rsidP="005164BA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Mentor </w:t>
      </w:r>
      <w:r w:rsidRPr="00793B15">
        <w:rPr>
          <w:rFonts w:ascii="Times New Roman" w:eastAsia="Calibri" w:hAnsi="Times New Roman" w:cs="Times New Roman"/>
          <w:sz w:val="24"/>
          <w:szCs w:val="24"/>
        </w:rPr>
        <w:t>będ</w:t>
      </w:r>
      <w:r>
        <w:rPr>
          <w:rFonts w:ascii="Times New Roman" w:eastAsia="Calibri" w:hAnsi="Times New Roman" w:cs="Times New Roman"/>
          <w:sz w:val="24"/>
          <w:szCs w:val="24"/>
        </w:rPr>
        <w:t>zie</w:t>
      </w:r>
      <w:r w:rsidRPr="00793B15">
        <w:rPr>
          <w:rFonts w:ascii="Times New Roman" w:eastAsia="Calibri" w:hAnsi="Times New Roman" w:cs="Times New Roman"/>
          <w:sz w:val="24"/>
          <w:szCs w:val="24"/>
        </w:rPr>
        <w:t xml:space="preserve"> weryfikowa</w:t>
      </w:r>
      <w:r>
        <w:rPr>
          <w:rFonts w:ascii="Times New Roman" w:eastAsia="Calibri" w:hAnsi="Times New Roman" w:cs="Times New Roman"/>
          <w:sz w:val="24"/>
          <w:szCs w:val="24"/>
        </w:rPr>
        <w:t>ł ankiety uczestników</w:t>
      </w:r>
      <w:r w:rsidR="005934D6">
        <w:rPr>
          <w:rFonts w:ascii="Times New Roman" w:eastAsia="Calibri" w:hAnsi="Times New Roman" w:cs="Times New Roman"/>
          <w:sz w:val="24"/>
          <w:szCs w:val="24"/>
        </w:rPr>
        <w:t>,</w:t>
      </w:r>
      <w:r w:rsidRPr="00793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34D6" w:rsidRPr="005934D6">
        <w:rPr>
          <w:rFonts w:ascii="Times New Roman" w:eastAsia="Calibri" w:hAnsi="Times New Roman" w:cs="Times New Roman"/>
          <w:sz w:val="24"/>
          <w:szCs w:val="24"/>
        </w:rPr>
        <w:t>którym Edukatorzy udzielili wsparcia</w:t>
      </w:r>
      <w:r w:rsidR="005934D6" w:rsidRPr="00793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3B15">
        <w:rPr>
          <w:rFonts w:ascii="Times New Roman" w:eastAsia="Calibri" w:hAnsi="Times New Roman" w:cs="Times New Roman"/>
          <w:sz w:val="24"/>
          <w:szCs w:val="24"/>
        </w:rPr>
        <w:t xml:space="preserve">pod kątem kwalifikowalności </w:t>
      </w:r>
      <w:r w:rsidR="00E921F3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793B15">
        <w:rPr>
          <w:rFonts w:ascii="Times New Roman" w:eastAsia="Calibri" w:hAnsi="Times New Roman" w:cs="Times New Roman"/>
          <w:sz w:val="24"/>
          <w:szCs w:val="24"/>
        </w:rPr>
        <w:t xml:space="preserve">badania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793B15">
        <w:rPr>
          <w:rFonts w:ascii="Times New Roman" w:eastAsia="Calibri" w:hAnsi="Times New Roman" w:cs="Times New Roman"/>
          <w:sz w:val="24"/>
          <w:szCs w:val="24"/>
        </w:rPr>
        <w:t xml:space="preserve">będzie w ciągłym kontakcie zarówno </w:t>
      </w:r>
      <w:r w:rsidR="005934D6">
        <w:rPr>
          <w:rFonts w:ascii="Times New Roman" w:eastAsia="Calibri" w:hAnsi="Times New Roman" w:cs="Times New Roman"/>
          <w:sz w:val="24"/>
          <w:szCs w:val="24"/>
        </w:rPr>
        <w:br/>
      </w:r>
      <w:r w:rsidRPr="00793B15">
        <w:rPr>
          <w:rFonts w:ascii="Times New Roman" w:eastAsia="Calibri" w:hAnsi="Times New Roman" w:cs="Times New Roman"/>
          <w:sz w:val="24"/>
          <w:szCs w:val="24"/>
        </w:rPr>
        <w:t>z Edukatorami jak również z specjalistą ds. badań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93B15">
        <w:rPr>
          <w:rFonts w:ascii="Times New Roman" w:eastAsia="Calibri" w:hAnsi="Times New Roman" w:cs="Times New Roman"/>
          <w:sz w:val="24"/>
          <w:szCs w:val="24"/>
        </w:rPr>
        <w:t>WWCOiT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79F7">
        <w:rPr>
          <w:rFonts w:ascii="Times New Roman" w:eastAsia="Calibri" w:hAnsi="Times New Roman" w:cs="Times New Roman"/>
          <w:sz w:val="24"/>
          <w:szCs w:val="24"/>
        </w:rPr>
        <w:t xml:space="preserve">w ramach </w:t>
      </w:r>
      <w:r w:rsidR="00F079F7" w:rsidRPr="00F079F7">
        <w:rPr>
          <w:rFonts w:ascii="Times New Roman" w:eastAsia="Calibri" w:hAnsi="Times New Roman" w:cs="Times New Roman"/>
          <w:sz w:val="24"/>
          <w:szCs w:val="24"/>
        </w:rPr>
        <w:t xml:space="preserve">projektu: „Działania  profilaktyczne w kierunku wczesnego wykrywania nowotworu jelita grubego dla mieszkańców województwa  łódzkiego  Wojewódzkie Wielospecjalistyczne Centrum Onkologii i Traumatologii im. M. Kopernika w Łodzi nr RPLD.10.03.03.-10-0004-/18-00”  </w:t>
      </w:r>
    </w:p>
    <w:p w:rsidR="00D50CCD" w:rsidRPr="00D50CCD" w:rsidRDefault="00D50CCD" w:rsidP="00D50CCD">
      <w:pPr>
        <w:numPr>
          <w:ilvl w:val="0"/>
          <w:numId w:val="2"/>
        </w:numPr>
        <w:spacing w:before="120" w:after="0" w:line="240" w:lineRule="auto"/>
        <w:ind w:left="284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 xml:space="preserve">Zadania </w:t>
      </w:r>
      <w:r w:rsidR="00793B15">
        <w:rPr>
          <w:rFonts w:ascii="Times New Roman" w:eastAsia="Calibri" w:hAnsi="Times New Roman" w:cs="Times New Roman"/>
          <w:b/>
          <w:sz w:val="24"/>
          <w:szCs w:val="24"/>
        </w:rPr>
        <w:t>Mentora</w:t>
      </w:r>
    </w:p>
    <w:p w:rsidR="00B7572C" w:rsidRDefault="00B7572C" w:rsidP="00F40055">
      <w:pPr>
        <w:pStyle w:val="Akapitzlist"/>
        <w:numPr>
          <w:ilvl w:val="0"/>
          <w:numId w:val="19"/>
        </w:numPr>
        <w:spacing w:before="120"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B7572C">
        <w:rPr>
          <w:rFonts w:ascii="Times New Roman" w:eastAsia="Calibri" w:hAnsi="Times New Roman" w:cs="Times New Roman"/>
          <w:sz w:val="24"/>
          <w:szCs w:val="24"/>
        </w:rPr>
        <w:t xml:space="preserve">weryfikacja pod względem merytorycznym prawidłowości i zasadności skierowań pacjentów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badania kolonoskopowe na </w:t>
      </w:r>
      <w:r w:rsidRPr="00B7572C">
        <w:rPr>
          <w:rFonts w:ascii="Times New Roman" w:eastAsia="Calibri" w:hAnsi="Times New Roman" w:cs="Times New Roman"/>
          <w:sz w:val="24"/>
          <w:szCs w:val="24"/>
        </w:rPr>
        <w:t>podst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B7572C">
        <w:rPr>
          <w:rFonts w:ascii="Times New Roman" w:eastAsia="Calibri" w:hAnsi="Times New Roman" w:cs="Times New Roman"/>
          <w:sz w:val="24"/>
          <w:szCs w:val="24"/>
        </w:rPr>
        <w:t>wie otrzymanych od Edukatorów ankiet uczestników programu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B75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5C38" w:rsidRPr="00F40055" w:rsidRDefault="00555C38" w:rsidP="005934D6">
      <w:pPr>
        <w:pStyle w:val="Akapitzlist"/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>Grupę docelową w projekcie stanowią mieszkańcy woj. łódzkiego w wieku aktywności  zawodowej, w szczególności osoby powyżej 50 r. ż, kwalifikujące się do objęcia programem profilaktycznym.</w:t>
      </w:r>
    </w:p>
    <w:p w:rsidR="00555C38" w:rsidRPr="00F40055" w:rsidRDefault="00555C38" w:rsidP="005934D6">
      <w:pPr>
        <w:pStyle w:val="Akapitzlist"/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Wsparciem w programie zostaną objęte wszystkie osoby w: </w:t>
      </w:r>
    </w:p>
    <w:p w:rsidR="00555C38" w:rsidRPr="00F40055" w:rsidRDefault="00555C38" w:rsidP="005934D6">
      <w:pPr>
        <w:pStyle w:val="Akapitzlist"/>
        <w:numPr>
          <w:ilvl w:val="0"/>
          <w:numId w:val="17"/>
        </w:num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>W wieku 50-65 lat</w:t>
      </w:r>
    </w:p>
    <w:p w:rsidR="00555C38" w:rsidRPr="00F40055" w:rsidRDefault="00555C38" w:rsidP="005934D6">
      <w:pPr>
        <w:pStyle w:val="Akapitzlist"/>
        <w:numPr>
          <w:ilvl w:val="0"/>
          <w:numId w:val="17"/>
        </w:num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>Niezależnie od wywiadu rodzinnego, osoby w  wieku 40-49 lat, które , które mają krewnego I stopnia (rodzice, rodzeństwo, dzieci) u którego rozpoznano raka jelit grubego</w:t>
      </w:r>
    </w:p>
    <w:p w:rsidR="00555C38" w:rsidRPr="00F40055" w:rsidRDefault="00555C38" w:rsidP="005934D6">
      <w:pPr>
        <w:pStyle w:val="Akapitzlist"/>
        <w:numPr>
          <w:ilvl w:val="0"/>
          <w:numId w:val="17"/>
        </w:num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Osoby w wieku 25-49 lat z rodzin w których wystąpił dziedziczny rak j. grubego niezwiązany z polipowatością (HNPCC), u tych osób  konieczne będzie potwierdzenie </w:t>
      </w:r>
      <w:r w:rsidRPr="00F4005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rozpoznania przynależności do rodziny HNPCC z poradni genetycznej na podstawie spełniania tzw. kryteriów amsterdamskich i ewentualnego badania genetycznego.</w:t>
      </w:r>
    </w:p>
    <w:p w:rsidR="00282F4B" w:rsidRPr="00F40055" w:rsidRDefault="00282F4B" w:rsidP="005934D6">
      <w:p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Kryteriami wykluczającymi z udziału w projekcie  są objawy kliniczne  sugerujące istnienie raka j. grubego i </w:t>
      </w:r>
      <w:proofErr w:type="spellStart"/>
      <w:r w:rsidRPr="00F40055">
        <w:rPr>
          <w:rFonts w:ascii="Times New Roman" w:eastAsia="Calibri" w:hAnsi="Times New Roman" w:cs="Times New Roman"/>
          <w:i/>
          <w:sz w:val="24"/>
          <w:szCs w:val="24"/>
        </w:rPr>
        <w:t>kolonoskopia</w:t>
      </w:r>
      <w:proofErr w:type="spellEnd"/>
      <w:r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 wykonana w ostatnich 10  latach (poza pacjentami HNPCC).</w:t>
      </w:r>
    </w:p>
    <w:p w:rsidR="00282F4B" w:rsidRPr="00F40055" w:rsidRDefault="00282F4B" w:rsidP="005934D6">
      <w:pPr>
        <w:spacing w:before="120" w:after="0" w:line="36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>Wiek uczestnika projektu weryfikowany będzie na podstawie dat urodzenia  i liczony  w dniu rozpoczęcia udziału w projekcie.</w:t>
      </w:r>
    </w:p>
    <w:p w:rsidR="005225D9" w:rsidRPr="00F40055" w:rsidRDefault="005225D9" w:rsidP="005164BA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Uczestnik spoza wskazanego obszaru powiatów województwa łódzkiego nie może zostać objęty wsparciem w zakresie przeprowadzenia badań </w:t>
      </w:r>
      <w:proofErr w:type="spellStart"/>
      <w:r w:rsidRPr="00F40055">
        <w:rPr>
          <w:rFonts w:ascii="Times New Roman" w:eastAsia="Calibri" w:hAnsi="Times New Roman" w:cs="Times New Roman"/>
          <w:i/>
          <w:sz w:val="24"/>
          <w:szCs w:val="24"/>
        </w:rPr>
        <w:t>kolonoskopowych</w:t>
      </w:r>
      <w:proofErr w:type="spellEnd"/>
      <w:r w:rsidRPr="00F40055">
        <w:rPr>
          <w:rFonts w:ascii="Times New Roman" w:eastAsia="Calibri" w:hAnsi="Times New Roman" w:cs="Times New Roman"/>
          <w:i/>
          <w:sz w:val="24"/>
          <w:szCs w:val="24"/>
        </w:rPr>
        <w:t>. Za</w:t>
      </w:r>
      <w:r w:rsidR="005D233C" w:rsidRPr="00F40055">
        <w:rPr>
          <w:rFonts w:ascii="Times New Roman" w:eastAsia="Calibri" w:hAnsi="Times New Roman" w:cs="Times New Roman"/>
          <w:i/>
          <w:sz w:val="24"/>
          <w:szCs w:val="24"/>
        </w:rPr>
        <w:t>mawiający zastrzega również, iż</w:t>
      </w:r>
      <w:r w:rsidRPr="00F40055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5D233C" w:rsidRPr="00F4005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40055">
        <w:rPr>
          <w:rFonts w:ascii="Times New Roman" w:eastAsia="Calibri" w:hAnsi="Times New Roman" w:cs="Times New Roman"/>
          <w:i/>
          <w:sz w:val="24"/>
          <w:szCs w:val="24"/>
        </w:rPr>
        <w:t>co najmniej 60 % osób z grupy docelowej zamieszkuje na terenie obszarów wiejskich (obszar o małej gęstości zaludnienia, zgodnie ze stopniem urbanizacji ujętym w klasyfikacji DEGURBA) oraz  miejscowości poniżej  20 000 tys. mieszkańców na obszarach słabo zatrudnionych  (Zestawienie gmin zamieszczone na stronie internetowej EUROSTAT pod linkiem: http://ec.europa.eu/eurostat/web/nuts/local-administrative-units – tabela z nagłówkiem „dla roku odniesienia 2012”). Zgodnie z dokument</w:t>
      </w:r>
      <w:r w:rsidR="00C23D1A" w:rsidRPr="00F40055">
        <w:rPr>
          <w:rFonts w:ascii="Times New Roman" w:eastAsia="Calibri" w:hAnsi="Times New Roman" w:cs="Times New Roman"/>
          <w:i/>
          <w:sz w:val="24"/>
          <w:szCs w:val="24"/>
        </w:rPr>
        <w:t>acją konkursową RPLD.10.03.03-IZ</w:t>
      </w:r>
      <w:r w:rsidRPr="00F40055">
        <w:rPr>
          <w:rFonts w:ascii="Times New Roman" w:eastAsia="Calibri" w:hAnsi="Times New Roman" w:cs="Times New Roman"/>
          <w:i/>
          <w:sz w:val="24"/>
          <w:szCs w:val="24"/>
        </w:rPr>
        <w:t>.00-10-001/18.</w:t>
      </w:r>
    </w:p>
    <w:p w:rsidR="00975D57" w:rsidRDefault="00EB4A3B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975D57">
        <w:rPr>
          <w:rFonts w:ascii="Times New Roman" w:eastAsia="Calibri" w:hAnsi="Times New Roman" w:cs="Times New Roman"/>
          <w:sz w:val="24"/>
          <w:szCs w:val="24"/>
        </w:rPr>
        <w:t xml:space="preserve">rowadzenie i zatwierdzanie listy prawidłowo </w:t>
      </w:r>
      <w:r w:rsidR="0069063A" w:rsidRPr="0069063A">
        <w:rPr>
          <w:rFonts w:ascii="Times New Roman" w:eastAsia="Calibri" w:hAnsi="Times New Roman" w:cs="Times New Roman"/>
          <w:sz w:val="24"/>
          <w:szCs w:val="24"/>
        </w:rPr>
        <w:t xml:space="preserve">pod względem merytorycznym </w:t>
      </w:r>
      <w:r w:rsidR="00975D57">
        <w:rPr>
          <w:rFonts w:ascii="Times New Roman" w:eastAsia="Calibri" w:hAnsi="Times New Roman" w:cs="Times New Roman"/>
          <w:sz w:val="24"/>
          <w:szCs w:val="24"/>
        </w:rPr>
        <w:t xml:space="preserve">zakwalifikowanych Uczestników projektu </w:t>
      </w:r>
      <w:r w:rsidR="00F97C66">
        <w:rPr>
          <w:rFonts w:ascii="Times New Roman" w:eastAsia="Calibri" w:hAnsi="Times New Roman" w:cs="Times New Roman"/>
          <w:sz w:val="24"/>
          <w:szCs w:val="24"/>
        </w:rPr>
        <w:t>dla</w:t>
      </w:r>
      <w:r w:rsidR="00975D57">
        <w:rPr>
          <w:rFonts w:ascii="Times New Roman" w:eastAsia="Calibri" w:hAnsi="Times New Roman" w:cs="Times New Roman"/>
          <w:sz w:val="24"/>
          <w:szCs w:val="24"/>
        </w:rPr>
        <w:t xml:space="preserve"> poszczególnych Edukatorów,</w:t>
      </w:r>
    </w:p>
    <w:p w:rsidR="00B7572C" w:rsidRDefault="00DA350E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B7572C">
        <w:rPr>
          <w:rFonts w:ascii="Times New Roman" w:eastAsia="Calibri" w:hAnsi="Times New Roman" w:cs="Times New Roman"/>
          <w:sz w:val="24"/>
          <w:szCs w:val="24"/>
        </w:rPr>
        <w:t>tały kon</w:t>
      </w:r>
      <w:r>
        <w:rPr>
          <w:rFonts w:ascii="Times New Roman" w:eastAsia="Calibri" w:hAnsi="Times New Roman" w:cs="Times New Roman"/>
          <w:sz w:val="24"/>
          <w:szCs w:val="24"/>
        </w:rPr>
        <w:t>takt z Edukatorami i specjalistą</w:t>
      </w:r>
      <w:r w:rsidR="00B7572C">
        <w:rPr>
          <w:rFonts w:ascii="Times New Roman" w:eastAsia="Calibri" w:hAnsi="Times New Roman" w:cs="Times New Roman"/>
          <w:sz w:val="24"/>
          <w:szCs w:val="24"/>
        </w:rPr>
        <w:t xml:space="preserve"> ds. organizacji w Wojewódzkim Wielospecjalistycznym  Centrum </w:t>
      </w:r>
      <w:proofErr w:type="spellStart"/>
      <w:r w:rsidR="00B7572C">
        <w:rPr>
          <w:rFonts w:ascii="Times New Roman" w:eastAsia="Calibri" w:hAnsi="Times New Roman" w:cs="Times New Roman"/>
          <w:sz w:val="24"/>
          <w:szCs w:val="24"/>
        </w:rPr>
        <w:t>Onkologiii</w:t>
      </w:r>
      <w:proofErr w:type="spellEnd"/>
      <w:r w:rsidR="00B7572C">
        <w:rPr>
          <w:rFonts w:ascii="Times New Roman" w:eastAsia="Calibri" w:hAnsi="Times New Roman" w:cs="Times New Roman"/>
          <w:sz w:val="24"/>
          <w:szCs w:val="24"/>
        </w:rPr>
        <w:t xml:space="preserve"> i Traumatologii im. M. Kopernika </w:t>
      </w:r>
      <w:r w:rsidR="00C23D1A">
        <w:rPr>
          <w:rFonts w:ascii="Times New Roman" w:eastAsia="Calibri" w:hAnsi="Times New Roman" w:cs="Times New Roman"/>
          <w:sz w:val="24"/>
          <w:szCs w:val="24"/>
        </w:rPr>
        <w:br/>
      </w:r>
      <w:r w:rsidR="00B7572C">
        <w:rPr>
          <w:rFonts w:ascii="Times New Roman" w:eastAsia="Calibri" w:hAnsi="Times New Roman" w:cs="Times New Roman"/>
          <w:sz w:val="24"/>
          <w:szCs w:val="24"/>
        </w:rPr>
        <w:t>w Łodzi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572C" w:rsidRDefault="00DA350E" w:rsidP="0058366A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w</w:t>
      </w:r>
      <w:r w:rsidR="00B7572C">
        <w:rPr>
          <w:rFonts w:ascii="Times New Roman" w:eastAsia="Calibri" w:hAnsi="Times New Roman" w:cs="Times New Roman"/>
          <w:sz w:val="24"/>
          <w:szCs w:val="24"/>
        </w:rPr>
        <w:t xml:space="preserve">sparcie </w:t>
      </w:r>
      <w:r w:rsidR="00B7572C" w:rsidRPr="00B7572C">
        <w:rPr>
          <w:rFonts w:ascii="Times New Roman" w:eastAsia="Calibri" w:hAnsi="Times New Roman" w:cs="Times New Roman"/>
          <w:sz w:val="24"/>
          <w:szCs w:val="24"/>
        </w:rPr>
        <w:t xml:space="preserve">merytoryczne </w:t>
      </w:r>
      <w:r w:rsidR="00B7572C">
        <w:rPr>
          <w:rFonts w:ascii="Times New Roman" w:eastAsia="Calibri" w:hAnsi="Times New Roman" w:cs="Times New Roman"/>
          <w:sz w:val="24"/>
          <w:szCs w:val="24"/>
        </w:rPr>
        <w:t>Edukatorów</w:t>
      </w:r>
      <w:r w:rsidR="00B7572C" w:rsidRPr="00B7572C">
        <w:rPr>
          <w:rFonts w:ascii="Times New Roman" w:eastAsia="Calibri" w:hAnsi="Times New Roman" w:cs="Times New Roman"/>
          <w:sz w:val="24"/>
          <w:szCs w:val="24"/>
        </w:rPr>
        <w:t xml:space="preserve"> oraz koordynację działań merytorycznych</w:t>
      </w:r>
      <w:r w:rsidR="00EB4A3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72C" w:rsidRPr="00B7572C">
        <w:rPr>
          <w:rFonts w:ascii="Times New Roman" w:eastAsia="Calibri" w:hAnsi="Times New Roman" w:cs="Times New Roman"/>
          <w:sz w:val="24"/>
          <w:szCs w:val="24"/>
        </w:rPr>
        <w:t xml:space="preserve">Mentor pełnić będzie rolę opiekuna </w:t>
      </w:r>
      <w:r>
        <w:rPr>
          <w:rFonts w:ascii="Times New Roman" w:eastAsia="Calibri" w:hAnsi="Times New Roman" w:cs="Times New Roman"/>
          <w:sz w:val="24"/>
          <w:szCs w:val="24"/>
        </w:rPr>
        <w:t>Edukatorów</w:t>
      </w:r>
      <w:r w:rsidR="00B7572C" w:rsidRPr="00B7572C">
        <w:rPr>
          <w:rFonts w:ascii="Times New Roman" w:eastAsia="Calibri" w:hAnsi="Times New Roman" w:cs="Times New Roman"/>
          <w:sz w:val="24"/>
          <w:szCs w:val="24"/>
        </w:rPr>
        <w:t xml:space="preserve"> przez cały okres ich udziału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7572C" w:rsidRPr="00B7572C">
        <w:rPr>
          <w:rFonts w:ascii="Times New Roman" w:eastAsia="Calibri" w:hAnsi="Times New Roman" w:cs="Times New Roman"/>
          <w:sz w:val="24"/>
          <w:szCs w:val="24"/>
        </w:rPr>
        <w:t>w projekcie</w:t>
      </w:r>
      <w:r w:rsidR="00583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366A" w:rsidRPr="0058366A">
        <w:rPr>
          <w:rFonts w:ascii="Times New Roman" w:eastAsia="Calibri" w:hAnsi="Times New Roman" w:cs="Times New Roman"/>
          <w:sz w:val="24"/>
          <w:szCs w:val="24"/>
        </w:rPr>
        <w:t>(w razie potrzeby wizyta u Edukatora),</w:t>
      </w:r>
    </w:p>
    <w:bookmarkEnd w:id="0"/>
    <w:p w:rsidR="00DA350E" w:rsidRDefault="00DA350E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50E">
        <w:rPr>
          <w:rFonts w:ascii="Times New Roman" w:eastAsia="Calibri" w:hAnsi="Times New Roman" w:cs="Times New Roman"/>
          <w:sz w:val="24"/>
          <w:szCs w:val="24"/>
        </w:rPr>
        <w:t>monitoring realizacji wskaźników merytorycznych w zakresie realizacji badań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A35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50E" w:rsidRDefault="00DA350E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50E">
        <w:rPr>
          <w:rFonts w:ascii="Times New Roman" w:eastAsia="Calibri" w:hAnsi="Times New Roman" w:cs="Times New Roman"/>
          <w:sz w:val="24"/>
          <w:szCs w:val="24"/>
        </w:rPr>
        <w:t>identyfikacja ewentualnych problemów i podejmowanie środków zaradczych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DA350E" w:rsidRPr="00DA350E" w:rsidRDefault="00DA350E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50E">
        <w:rPr>
          <w:rFonts w:ascii="Times New Roman" w:eastAsia="Calibri" w:hAnsi="Times New Roman" w:cs="Times New Roman"/>
          <w:sz w:val="24"/>
          <w:szCs w:val="24"/>
        </w:rPr>
        <w:t xml:space="preserve">dbałość o zachowanie spójności działań z celami projektu, zgodności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DA350E">
        <w:rPr>
          <w:rFonts w:ascii="Times New Roman" w:eastAsia="Calibri" w:hAnsi="Times New Roman" w:cs="Times New Roman"/>
          <w:sz w:val="24"/>
          <w:szCs w:val="24"/>
        </w:rPr>
        <w:t>z harmonogramem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3181" w:rsidRPr="00AE3181" w:rsidRDefault="005225D9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81">
        <w:rPr>
          <w:rFonts w:ascii="Times New Roman" w:eastAsia="Calibri" w:hAnsi="Times New Roman" w:cs="Times New Roman"/>
          <w:sz w:val="24"/>
          <w:szCs w:val="24"/>
        </w:rPr>
        <w:t>prowadzenia ewidencji czasu pracy,</w:t>
      </w:r>
      <w:r w:rsidR="00C37EAE" w:rsidRPr="00AE31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25D9" w:rsidRPr="00AE3181" w:rsidRDefault="005225D9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181">
        <w:rPr>
          <w:rFonts w:ascii="Times New Roman" w:eastAsia="Calibri" w:hAnsi="Times New Roman" w:cs="Times New Roman"/>
          <w:sz w:val="24"/>
          <w:szCs w:val="24"/>
        </w:rPr>
        <w:t>prowadzenie wymaganej dokumentacji dla potrzeb projektu,</w:t>
      </w:r>
    </w:p>
    <w:p w:rsidR="00D50CCD" w:rsidRDefault="005225D9" w:rsidP="00EB4A3B">
      <w:pPr>
        <w:pStyle w:val="Akapitzlist"/>
        <w:numPr>
          <w:ilvl w:val="0"/>
          <w:numId w:val="19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D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przekazywanie wymaganych </w:t>
      </w:r>
      <w:r>
        <w:rPr>
          <w:rFonts w:ascii="Times New Roman" w:eastAsia="Calibri" w:hAnsi="Times New Roman" w:cs="Times New Roman"/>
          <w:sz w:val="24"/>
          <w:szCs w:val="24"/>
        </w:rPr>
        <w:t>dokumentów do Lidera i Partnera</w:t>
      </w:r>
      <w:r w:rsidRPr="005225D9">
        <w:rPr>
          <w:rFonts w:ascii="Times New Roman" w:eastAsia="Calibri" w:hAnsi="Times New Roman" w:cs="Times New Roman"/>
          <w:sz w:val="24"/>
          <w:szCs w:val="24"/>
        </w:rPr>
        <w:t xml:space="preserve"> z zachowaniem zasad bezpieczeństwa i ochrony danych osobowych.</w:t>
      </w:r>
    </w:p>
    <w:p w:rsidR="005225D9" w:rsidRDefault="005225D9" w:rsidP="005934D6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5D9" w:rsidRPr="005225D9" w:rsidRDefault="005225D9" w:rsidP="005934D6">
      <w:pPr>
        <w:pStyle w:val="Akapitzlist"/>
        <w:numPr>
          <w:ilvl w:val="0"/>
          <w:numId w:val="2"/>
        </w:numPr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25D9">
        <w:rPr>
          <w:rFonts w:ascii="Times New Roman" w:eastAsia="Calibri" w:hAnsi="Times New Roman" w:cs="Times New Roman"/>
          <w:b/>
          <w:sz w:val="24"/>
          <w:szCs w:val="24"/>
        </w:rPr>
        <w:t xml:space="preserve">Liczba </w:t>
      </w:r>
      <w:r w:rsidR="00DA350E">
        <w:rPr>
          <w:rFonts w:ascii="Times New Roman" w:eastAsia="Calibri" w:hAnsi="Times New Roman" w:cs="Times New Roman"/>
          <w:b/>
          <w:sz w:val="24"/>
          <w:szCs w:val="24"/>
        </w:rPr>
        <w:t xml:space="preserve">przeprowadzonych </w:t>
      </w:r>
      <w:r w:rsidR="0069063A">
        <w:rPr>
          <w:rFonts w:ascii="Times New Roman" w:eastAsia="Calibri" w:hAnsi="Times New Roman" w:cs="Times New Roman"/>
          <w:b/>
          <w:sz w:val="24"/>
          <w:szCs w:val="24"/>
        </w:rPr>
        <w:t>kwalifikacji</w:t>
      </w:r>
      <w:r w:rsidR="00B16E14">
        <w:rPr>
          <w:rFonts w:ascii="Times New Roman" w:eastAsia="Calibri" w:hAnsi="Times New Roman" w:cs="Times New Roman"/>
          <w:b/>
          <w:sz w:val="24"/>
          <w:szCs w:val="24"/>
        </w:rPr>
        <w:t xml:space="preserve"> i weryfikacji</w:t>
      </w:r>
      <w:r w:rsidR="00DA350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9063A">
        <w:rPr>
          <w:rFonts w:ascii="Times New Roman" w:eastAsia="Calibri" w:hAnsi="Times New Roman" w:cs="Times New Roman"/>
          <w:b/>
          <w:sz w:val="24"/>
          <w:szCs w:val="24"/>
        </w:rPr>
        <w:t xml:space="preserve">merytorycznych </w:t>
      </w:r>
      <w:r w:rsidR="00DA350E">
        <w:rPr>
          <w:rFonts w:ascii="Times New Roman" w:eastAsia="Calibri" w:hAnsi="Times New Roman" w:cs="Times New Roman"/>
          <w:b/>
          <w:sz w:val="24"/>
          <w:szCs w:val="24"/>
        </w:rPr>
        <w:t>na badania</w:t>
      </w:r>
      <w:r w:rsidRPr="005225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934D6">
        <w:rPr>
          <w:rFonts w:ascii="Times New Roman" w:eastAsia="Calibri" w:hAnsi="Times New Roman" w:cs="Times New Roman"/>
          <w:b/>
          <w:sz w:val="24"/>
          <w:szCs w:val="24"/>
        </w:rPr>
        <w:t>kolonoskopowe.</w:t>
      </w:r>
    </w:p>
    <w:p w:rsidR="005225D9" w:rsidRDefault="005225D9" w:rsidP="005934D6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D9">
        <w:rPr>
          <w:rFonts w:ascii="Times New Roman" w:eastAsia="Calibri" w:hAnsi="Times New Roman" w:cs="Times New Roman"/>
          <w:sz w:val="24"/>
          <w:szCs w:val="24"/>
        </w:rPr>
        <w:t xml:space="preserve">Łączna, maksymalna, liczba </w:t>
      </w:r>
      <w:r w:rsidR="00EE0B89">
        <w:rPr>
          <w:rFonts w:ascii="Times New Roman" w:eastAsia="Calibri" w:hAnsi="Times New Roman" w:cs="Times New Roman"/>
          <w:sz w:val="24"/>
          <w:szCs w:val="24"/>
        </w:rPr>
        <w:t>kwalifikacji</w:t>
      </w:r>
      <w:r w:rsidR="00DA350E">
        <w:rPr>
          <w:rFonts w:ascii="Times New Roman" w:eastAsia="Calibri" w:hAnsi="Times New Roman" w:cs="Times New Roman"/>
          <w:sz w:val="24"/>
          <w:szCs w:val="24"/>
        </w:rPr>
        <w:t xml:space="preserve"> i weryfikacji</w:t>
      </w:r>
      <w:r w:rsidR="00EE0B89">
        <w:rPr>
          <w:rFonts w:ascii="Times New Roman" w:eastAsia="Calibri" w:hAnsi="Times New Roman" w:cs="Times New Roman"/>
          <w:sz w:val="24"/>
          <w:szCs w:val="24"/>
        </w:rPr>
        <w:t xml:space="preserve"> na badania: 1</w:t>
      </w:r>
      <w:r w:rsidR="00B16E14">
        <w:rPr>
          <w:rFonts w:ascii="Times New Roman" w:eastAsia="Calibri" w:hAnsi="Times New Roman" w:cs="Times New Roman"/>
          <w:sz w:val="24"/>
          <w:szCs w:val="24"/>
        </w:rPr>
        <w:t> </w:t>
      </w:r>
      <w:r w:rsidR="00AE3181">
        <w:rPr>
          <w:rFonts w:ascii="Times New Roman" w:eastAsia="Calibri" w:hAnsi="Times New Roman" w:cs="Times New Roman"/>
          <w:sz w:val="24"/>
          <w:szCs w:val="24"/>
        </w:rPr>
        <w:t>1</w:t>
      </w:r>
      <w:r w:rsidR="00EE0B89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B16E14" w:rsidRPr="005225D9" w:rsidRDefault="00B16E14" w:rsidP="005934D6">
      <w:pPr>
        <w:pStyle w:val="Akapitzlist"/>
        <w:spacing w:before="120"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Liczba może </w:t>
      </w:r>
      <w:r w:rsidRPr="00B16E14">
        <w:rPr>
          <w:rFonts w:ascii="Times New Roman" w:eastAsia="Calibri" w:hAnsi="Times New Roman" w:cs="Times New Roman"/>
          <w:sz w:val="24"/>
          <w:szCs w:val="24"/>
        </w:rPr>
        <w:t>ulec zmianie w przypadku wprowadzania zmian do projektu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25D9" w:rsidRPr="005225D9" w:rsidRDefault="005225D9" w:rsidP="005225D9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25D9">
        <w:rPr>
          <w:rFonts w:ascii="Times New Roman" w:eastAsia="Calibri" w:hAnsi="Times New Roman" w:cs="Times New Roman"/>
          <w:sz w:val="24"/>
          <w:szCs w:val="24"/>
        </w:rPr>
        <w:tab/>
      </w:r>
    </w:p>
    <w:p w:rsidR="00D50CCD" w:rsidRPr="00D50CCD" w:rsidRDefault="00F40055" w:rsidP="00F40055">
      <w:pPr>
        <w:spacing w:before="120"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D50CCD" w:rsidRPr="00D50CCD">
        <w:rPr>
          <w:rFonts w:ascii="Times New Roman" w:eastAsia="Calibri" w:hAnsi="Times New Roman" w:cs="Times New Roman"/>
          <w:b/>
          <w:sz w:val="24"/>
          <w:szCs w:val="24"/>
        </w:rPr>
        <w:t>. Termin i miejsce realizacji zadań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Przewidywany termin realizacji umowy przypada na okres </w:t>
      </w:r>
      <w:r w:rsidR="00DA350E">
        <w:rPr>
          <w:rFonts w:ascii="Times New Roman" w:eastAsia="Calibri" w:hAnsi="Times New Roman" w:cs="Times New Roman"/>
          <w:sz w:val="24"/>
          <w:szCs w:val="24"/>
        </w:rPr>
        <w:t>luty</w:t>
      </w:r>
      <w:r w:rsidR="005225D9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 w:rsidR="00DA350E">
        <w:rPr>
          <w:rFonts w:ascii="Times New Roman" w:eastAsia="Calibri" w:hAnsi="Times New Roman" w:cs="Times New Roman"/>
          <w:sz w:val="24"/>
          <w:szCs w:val="24"/>
        </w:rPr>
        <w:t>listopad</w:t>
      </w:r>
      <w:r w:rsidR="005225D9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934D6">
        <w:rPr>
          <w:rFonts w:ascii="Times New Roman" w:eastAsia="Calibri" w:hAnsi="Times New Roman" w:cs="Times New Roman"/>
          <w:sz w:val="24"/>
          <w:szCs w:val="24"/>
        </w:rPr>
        <w:br/>
      </w:r>
      <w:r w:rsidR="005225D9" w:rsidRPr="005225D9">
        <w:rPr>
          <w:rFonts w:ascii="Times New Roman" w:eastAsia="Calibri" w:hAnsi="Times New Roman" w:cs="Times New Roman"/>
          <w:sz w:val="24"/>
          <w:szCs w:val="24"/>
        </w:rPr>
        <w:t>Okres realizacji może ulec zmianie w przypadku wprowadzania zmian do projektu.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Miejsce realizacji zamówienia </w:t>
      </w:r>
      <w:r w:rsidR="005934D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A350E" w:rsidRPr="00A63941" w:rsidRDefault="00DA350E" w:rsidP="00A6394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941">
        <w:rPr>
          <w:rFonts w:ascii="Times New Roman" w:eastAsia="Calibri" w:hAnsi="Times New Roman" w:cs="Times New Roman"/>
          <w:sz w:val="24"/>
          <w:szCs w:val="24"/>
        </w:rPr>
        <w:t>Biuro Partnera Projektu</w:t>
      </w:r>
      <w:r w:rsidR="00A63941" w:rsidRPr="00A63941">
        <w:rPr>
          <w:rFonts w:ascii="Times New Roman" w:eastAsia="Calibri" w:hAnsi="Times New Roman" w:cs="Times New Roman"/>
          <w:sz w:val="24"/>
          <w:szCs w:val="24"/>
        </w:rPr>
        <w:t>:</w:t>
      </w:r>
      <w:r w:rsidRPr="00A63941">
        <w:rPr>
          <w:rFonts w:ascii="Times New Roman" w:eastAsia="Calibri" w:hAnsi="Times New Roman" w:cs="Times New Roman"/>
          <w:sz w:val="24"/>
          <w:szCs w:val="24"/>
        </w:rPr>
        <w:t xml:space="preserve"> Porozumienie łódzkie - ŁZPOZ, 90-302 Łódź, ul. Wigury 9/6,</w:t>
      </w:r>
    </w:p>
    <w:p w:rsidR="00DA350E" w:rsidRDefault="00443B46" w:rsidP="00A63941">
      <w:pPr>
        <w:pStyle w:val="Akapitzlist"/>
        <w:numPr>
          <w:ilvl w:val="0"/>
          <w:numId w:val="20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Biuro </w:t>
      </w:r>
      <w:r w:rsidRPr="00A63941">
        <w:rPr>
          <w:rFonts w:ascii="Times New Roman" w:eastAsia="Calibri" w:hAnsi="Times New Roman" w:cs="Times New Roman"/>
          <w:sz w:val="24"/>
          <w:szCs w:val="24"/>
        </w:rPr>
        <w:t xml:space="preserve">Projektu </w:t>
      </w:r>
      <w:r>
        <w:rPr>
          <w:rFonts w:ascii="Times New Roman" w:eastAsia="Calibri" w:hAnsi="Times New Roman" w:cs="Times New Roman"/>
          <w:sz w:val="24"/>
          <w:szCs w:val="24"/>
        </w:rPr>
        <w:t>Partnera Wiodącego</w:t>
      </w:r>
      <w:r w:rsidR="00A63941" w:rsidRPr="00A63941">
        <w:rPr>
          <w:rFonts w:ascii="Times New Roman" w:eastAsia="Calibri" w:hAnsi="Times New Roman" w:cs="Times New Roman"/>
          <w:sz w:val="24"/>
          <w:szCs w:val="24"/>
        </w:rPr>
        <w:t>:</w:t>
      </w:r>
      <w:r w:rsidR="003013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350E" w:rsidRPr="00A63941">
        <w:rPr>
          <w:rFonts w:ascii="Times New Roman" w:eastAsia="Calibri" w:hAnsi="Times New Roman" w:cs="Times New Roman"/>
          <w:sz w:val="24"/>
          <w:szCs w:val="24"/>
        </w:rPr>
        <w:t>Wojewódzkie Wielospecjalistyczne Centrum Onkologii i Traumatologii im. M. Kopernika w Łodzi”  ul. Pabianicka 62 93-513 Łódź</w:t>
      </w:r>
    </w:p>
    <w:p w:rsidR="005934D6" w:rsidRPr="00A63941" w:rsidRDefault="005934D6" w:rsidP="005934D6">
      <w:pPr>
        <w:pStyle w:val="Akapitzlist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V. ISTOTNE WARUNKI ZAMÓWIENIA:</w:t>
      </w:r>
    </w:p>
    <w:p w:rsidR="00D50CCD" w:rsidRPr="00D50CCD" w:rsidRDefault="00D50CCD" w:rsidP="00F40055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O udzielenie zamówienia mogą ubiegać się </w:t>
      </w:r>
      <w:r w:rsidR="00511D4A">
        <w:rPr>
          <w:rFonts w:ascii="Times New Roman" w:eastAsia="Calibri" w:hAnsi="Times New Roman" w:cs="Times New Roman"/>
          <w:sz w:val="24"/>
          <w:szCs w:val="24"/>
        </w:rPr>
        <w:t xml:space="preserve">następujący </w:t>
      </w:r>
      <w:r w:rsidRPr="00D50CCD">
        <w:rPr>
          <w:rFonts w:ascii="Times New Roman" w:eastAsia="Calibri" w:hAnsi="Times New Roman" w:cs="Times New Roman"/>
          <w:sz w:val="24"/>
          <w:szCs w:val="24"/>
        </w:rPr>
        <w:t>Wykonawcy:</w:t>
      </w:r>
    </w:p>
    <w:p w:rsidR="00F97C66" w:rsidRDefault="005225D9" w:rsidP="00F97C66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1B2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8C2128" w:rsidRPr="00DE71B2">
        <w:rPr>
          <w:rFonts w:ascii="Times New Roman" w:eastAsia="Calibri" w:hAnsi="Times New Roman" w:cs="Times New Roman"/>
          <w:sz w:val="24"/>
          <w:szCs w:val="24"/>
        </w:rPr>
        <w:t xml:space="preserve">lub osoby wskazane przez Wykonawcę 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posiadają doświadczenie </w:t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D1A" w:rsidRPr="00DE71B2">
        <w:rPr>
          <w:rFonts w:ascii="Times New Roman" w:eastAsia="Calibri" w:hAnsi="Times New Roman" w:cs="Times New Roman"/>
          <w:i/>
          <w:color w:val="FF0000"/>
          <w:sz w:val="24"/>
          <w:szCs w:val="24"/>
        </w:rPr>
        <w:br/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 xml:space="preserve">w zakresie 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 realizacji </w:t>
      </w:r>
      <w:r w:rsidR="005934D6" w:rsidRPr="00DE71B2">
        <w:rPr>
          <w:rFonts w:ascii="Times New Roman" w:eastAsia="Calibri" w:hAnsi="Times New Roman" w:cs="Times New Roman"/>
          <w:sz w:val="24"/>
          <w:szCs w:val="24"/>
        </w:rPr>
        <w:t>działań na rzecz profilaktyki lub</w:t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programów </w:t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>pro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>zdrowotnych</w:t>
      </w:r>
      <w:r w:rsidR="00975D57">
        <w:t xml:space="preserve"> </w:t>
      </w:r>
      <w:r w:rsidR="00EF3C07">
        <w:br/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>z zakresu ochrony zdrowia, ed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>ukacji prozdrowotnej,</w:t>
      </w:r>
      <w:r w:rsidR="00975D57" w:rsidRPr="00DE71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promocji zdrowia. </w:t>
      </w:r>
      <w:r w:rsidR="00C23D1A" w:rsidRPr="00DE71B2">
        <w:rPr>
          <w:rFonts w:ascii="Times New Roman" w:eastAsia="Calibri" w:hAnsi="Times New Roman" w:cs="Times New Roman"/>
          <w:sz w:val="24"/>
          <w:szCs w:val="24"/>
        </w:rPr>
        <w:br/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br/>
      </w:r>
      <w:r w:rsidR="00DE71B2">
        <w:rPr>
          <w:rFonts w:ascii="Times New Roman" w:eastAsia="Calibri" w:hAnsi="Times New Roman" w:cs="Times New Roman"/>
          <w:sz w:val="24"/>
          <w:szCs w:val="24"/>
        </w:rPr>
        <w:t>-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Zamawiający uzna warunek doświadczenia za spełniony, jeżeli Wykonawca wykaże, że zrealizował przynajmniej 2 usługi związane z </w:t>
      </w:r>
      <w:r w:rsidR="0069063A" w:rsidRPr="00DE71B2">
        <w:rPr>
          <w:rFonts w:ascii="Times New Roman" w:eastAsia="Calibri" w:hAnsi="Times New Roman" w:cs="Times New Roman"/>
          <w:sz w:val="24"/>
          <w:szCs w:val="24"/>
        </w:rPr>
        <w:t>realizacj</w:t>
      </w:r>
      <w:r w:rsidR="005934D6" w:rsidRPr="00DE71B2">
        <w:rPr>
          <w:rFonts w:ascii="Times New Roman" w:eastAsia="Calibri" w:hAnsi="Times New Roman" w:cs="Times New Roman"/>
          <w:sz w:val="24"/>
          <w:szCs w:val="24"/>
        </w:rPr>
        <w:t>ą działań na rzecz profilaktyki lub</w:t>
      </w:r>
      <w:r w:rsidR="0069063A" w:rsidRPr="00DE71B2">
        <w:rPr>
          <w:rFonts w:ascii="Times New Roman" w:eastAsia="Calibri" w:hAnsi="Times New Roman" w:cs="Times New Roman"/>
          <w:sz w:val="24"/>
          <w:szCs w:val="24"/>
        </w:rPr>
        <w:t xml:space="preserve"> programów: prozdrowotnych z zakresu ochrony zdrowia, edukacji </w:t>
      </w:r>
      <w:r w:rsidR="005934D6" w:rsidRPr="00DE71B2">
        <w:rPr>
          <w:rFonts w:ascii="Times New Roman" w:eastAsia="Calibri" w:hAnsi="Times New Roman" w:cs="Times New Roman"/>
          <w:sz w:val="24"/>
          <w:szCs w:val="24"/>
        </w:rPr>
        <w:t>prozdrowotnej, promocji zdrowia</w:t>
      </w:r>
      <w:r w:rsidR="00B56B39" w:rsidRPr="00DE71B2">
        <w:rPr>
          <w:rFonts w:ascii="Times New Roman" w:eastAsia="Calibri" w:hAnsi="Times New Roman" w:cs="Times New Roman"/>
          <w:sz w:val="24"/>
          <w:szCs w:val="24"/>
        </w:rPr>
        <w:t xml:space="preserve"> w okresie ostatnich pięciu lat</w:t>
      </w:r>
      <w:r w:rsidR="00DE71B2" w:rsidRPr="00DE71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171AF" w:rsidRPr="00DE71B2" w:rsidRDefault="00F171AF" w:rsidP="00F171AF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063A" w:rsidRPr="00DE71B2" w:rsidRDefault="00DE71B2" w:rsidP="0069063A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F97C66" w:rsidRPr="00DE71B2">
        <w:rPr>
          <w:rFonts w:ascii="Times New Roman" w:eastAsia="Calibri" w:hAnsi="Times New Roman" w:cs="Times New Roman"/>
          <w:sz w:val="24"/>
          <w:szCs w:val="24"/>
        </w:rPr>
        <w:t xml:space="preserve">Zamawiający uzna warunek za spełniony, gdy Wykonawca przedłoży załącznik nr 2 </w:t>
      </w:r>
      <w:r w:rsidR="00F171AF">
        <w:rPr>
          <w:rFonts w:ascii="Times New Roman" w:eastAsia="Calibri" w:hAnsi="Times New Roman" w:cs="Times New Roman"/>
          <w:sz w:val="24"/>
          <w:szCs w:val="24"/>
        </w:rPr>
        <w:t xml:space="preserve">Oświadczenie o spełnieniu warunków </w:t>
      </w:r>
      <w:r w:rsidR="00F97C66" w:rsidRPr="00DE71B2">
        <w:rPr>
          <w:rFonts w:ascii="Times New Roman" w:eastAsia="Calibri" w:hAnsi="Times New Roman" w:cs="Times New Roman"/>
          <w:sz w:val="24"/>
          <w:szCs w:val="24"/>
        </w:rPr>
        <w:t xml:space="preserve">do zapytania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ofertowego wraz dokumentem </w:t>
      </w:r>
      <w:r w:rsidR="00F171AF">
        <w:rPr>
          <w:rFonts w:ascii="Times New Roman" w:eastAsia="Calibri" w:hAnsi="Times New Roman" w:cs="Times New Roman"/>
          <w:sz w:val="24"/>
          <w:szCs w:val="24"/>
        </w:rPr>
        <w:lastRenderedPageBreak/>
        <w:t>potwierdzającym</w:t>
      </w:r>
      <w:r w:rsidR="00F97C66" w:rsidRPr="00DE71B2">
        <w:rPr>
          <w:rFonts w:ascii="Times New Roman" w:eastAsia="Calibri" w:hAnsi="Times New Roman" w:cs="Times New Roman"/>
          <w:sz w:val="24"/>
          <w:szCs w:val="24"/>
        </w:rPr>
        <w:t xml:space="preserve"> należyte wykonanie usługi np. referencje, rekomendacje, list polecający, protokół odbioru podpisany przez Zamawiającego i Wykonawcę etc.</w:t>
      </w:r>
    </w:p>
    <w:p w:rsidR="00DE71B2" w:rsidRPr="00F97C66" w:rsidRDefault="00DE71B2" w:rsidP="0069063A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25D9" w:rsidRDefault="005225D9" w:rsidP="0069063A">
      <w:pPr>
        <w:pStyle w:val="Akapitzlist"/>
        <w:numPr>
          <w:ilvl w:val="0"/>
          <w:numId w:val="21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C66">
        <w:rPr>
          <w:rFonts w:ascii="Times New Roman" w:eastAsia="Calibri" w:hAnsi="Times New Roman" w:cs="Times New Roman"/>
          <w:sz w:val="24"/>
          <w:szCs w:val="24"/>
        </w:rPr>
        <w:t xml:space="preserve">Wykonawca </w:t>
      </w:r>
      <w:r w:rsidR="00B56B39" w:rsidRPr="00F97C66">
        <w:rPr>
          <w:rFonts w:ascii="Times New Roman" w:eastAsia="Calibri" w:hAnsi="Times New Roman" w:cs="Times New Roman"/>
          <w:sz w:val="24"/>
          <w:szCs w:val="24"/>
        </w:rPr>
        <w:t>lub osoby wskazane</w:t>
      </w:r>
      <w:r w:rsidR="003013E9">
        <w:rPr>
          <w:rFonts w:ascii="Times New Roman" w:eastAsia="Calibri" w:hAnsi="Times New Roman" w:cs="Times New Roman"/>
          <w:sz w:val="24"/>
          <w:szCs w:val="24"/>
        </w:rPr>
        <w:t xml:space="preserve"> w ofercie</w:t>
      </w:r>
      <w:r w:rsidRPr="00F97C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3E9">
        <w:rPr>
          <w:rFonts w:ascii="Times New Roman" w:eastAsia="Calibri" w:hAnsi="Times New Roman" w:cs="Times New Roman"/>
          <w:sz w:val="24"/>
          <w:szCs w:val="24"/>
        </w:rPr>
        <w:t>posiadają</w:t>
      </w:r>
      <w:r w:rsidRPr="00F97C66">
        <w:rPr>
          <w:rFonts w:ascii="Times New Roman" w:eastAsia="Calibri" w:hAnsi="Times New Roman" w:cs="Times New Roman"/>
          <w:sz w:val="24"/>
          <w:szCs w:val="24"/>
        </w:rPr>
        <w:t xml:space="preserve"> wykształcenie </w:t>
      </w:r>
      <w:r w:rsidR="00B56B39" w:rsidRPr="00F97C66">
        <w:rPr>
          <w:rFonts w:ascii="Times New Roman" w:eastAsia="Calibri" w:hAnsi="Times New Roman" w:cs="Times New Roman"/>
          <w:sz w:val="24"/>
          <w:szCs w:val="24"/>
        </w:rPr>
        <w:t>wyższe</w:t>
      </w:r>
      <w:r w:rsidR="00511D4A">
        <w:rPr>
          <w:rFonts w:ascii="Times New Roman" w:eastAsia="Calibri" w:hAnsi="Times New Roman" w:cs="Times New Roman"/>
          <w:sz w:val="24"/>
          <w:szCs w:val="24"/>
        </w:rPr>
        <w:t xml:space="preserve"> potwierdzone oświadczeniem</w:t>
      </w:r>
      <w:r w:rsidR="005934D6" w:rsidRPr="00F97C66">
        <w:rPr>
          <w:rFonts w:ascii="Times New Roman" w:eastAsia="Calibri" w:hAnsi="Times New Roman" w:cs="Times New Roman"/>
          <w:sz w:val="24"/>
          <w:szCs w:val="24"/>
        </w:rPr>
        <w:t>.</w:t>
      </w:r>
      <w:r w:rsidRPr="00F97C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11D4A" w:rsidRPr="00511D4A" w:rsidRDefault="00511D4A" w:rsidP="00511D4A">
      <w:pPr>
        <w:pStyle w:val="Akapitzlist"/>
        <w:rPr>
          <w:rFonts w:ascii="Times New Roman" w:eastAsia="Calibri" w:hAnsi="Times New Roman" w:cs="Times New Roman"/>
          <w:sz w:val="24"/>
          <w:szCs w:val="24"/>
        </w:rPr>
      </w:pPr>
      <w:r w:rsidRPr="00511D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0112" w:rsidRPr="00BF0112">
        <w:rPr>
          <w:rFonts w:ascii="Times New Roman" w:eastAsia="Calibri" w:hAnsi="Times New Roman" w:cs="Times New Roman"/>
          <w:sz w:val="24"/>
          <w:szCs w:val="24"/>
        </w:rPr>
        <w:t>-Zamawiający uzna warunek za spełniony, gdy Wykonawca przedłoży załącznik nr 2 Oświadczenie o spełnieniu warunków do zapytania ofertowego</w:t>
      </w:r>
      <w:r w:rsidR="00BF011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1D4A" w:rsidRDefault="00511D4A" w:rsidP="00511D4A">
      <w:pPr>
        <w:pStyle w:val="Akapitzlist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09B5" w:rsidRPr="005309B5" w:rsidRDefault="005309B5" w:rsidP="005309B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9B5">
        <w:rPr>
          <w:rFonts w:ascii="Times New Roman" w:eastAsia="Calibri" w:hAnsi="Times New Roman" w:cs="Times New Roman"/>
          <w:sz w:val="24"/>
          <w:szCs w:val="24"/>
        </w:rPr>
        <w:t xml:space="preserve">W/w wymagania muszą być spełnione łącznie. </w:t>
      </w:r>
    </w:p>
    <w:p w:rsidR="005225D9" w:rsidRPr="005309B5" w:rsidRDefault="005225D9" w:rsidP="005309B5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9B5">
        <w:rPr>
          <w:rFonts w:ascii="Times New Roman" w:eastAsia="Calibri" w:hAnsi="Times New Roman" w:cs="Times New Roman"/>
          <w:sz w:val="24"/>
          <w:szCs w:val="24"/>
        </w:rPr>
        <w:t>Wykonawca oświadc</w:t>
      </w:r>
      <w:r w:rsidR="00B56B39" w:rsidRPr="005309B5">
        <w:rPr>
          <w:rFonts w:ascii="Times New Roman" w:eastAsia="Calibri" w:hAnsi="Times New Roman" w:cs="Times New Roman"/>
          <w:sz w:val="24"/>
          <w:szCs w:val="24"/>
        </w:rPr>
        <w:t>za, że osoby wskazane w ofercie</w:t>
      </w:r>
      <w:r w:rsidR="00D32A2A" w:rsidRPr="005309B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225D9" w:rsidRPr="005225D9" w:rsidRDefault="0078796A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D32A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C23D1A">
        <w:rPr>
          <w:rFonts w:ascii="Times New Roman" w:eastAsia="Calibri" w:hAnsi="Times New Roman" w:cs="Times New Roman"/>
          <w:sz w:val="24"/>
          <w:szCs w:val="24"/>
        </w:rPr>
        <w:t>nie są</w:t>
      </w:r>
      <w:r w:rsidR="005225D9" w:rsidRPr="005225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D1A">
        <w:rPr>
          <w:rFonts w:ascii="Times New Roman" w:eastAsia="Calibri" w:hAnsi="Times New Roman" w:cs="Times New Roman"/>
          <w:sz w:val="24"/>
          <w:szCs w:val="24"/>
        </w:rPr>
        <w:t>powiązane</w:t>
      </w:r>
      <w:r w:rsidR="005225D9" w:rsidRPr="005225D9">
        <w:rPr>
          <w:rFonts w:ascii="Times New Roman" w:eastAsia="Calibri" w:hAnsi="Times New Roman" w:cs="Times New Roman"/>
          <w:sz w:val="24"/>
          <w:szCs w:val="24"/>
        </w:rPr>
        <w:t xml:space="preserve"> z Zamawiającym w rozumieniu „Wytycznych w zakresie kwalifikowalności wydatków w ramach Europejskiego Funduszu Rozwoju Regionalnego, Europejskiego Funduszu Społecznego oraz Funduszu Spójności na lata 2014-2020”.</w:t>
      </w:r>
    </w:p>
    <w:p w:rsidR="00D32A2A" w:rsidRDefault="0078796A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D32A2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5225D9" w:rsidRPr="005225D9">
        <w:rPr>
          <w:rFonts w:ascii="Times New Roman" w:eastAsia="Calibri" w:hAnsi="Times New Roman" w:cs="Times New Roman"/>
          <w:sz w:val="24"/>
          <w:szCs w:val="24"/>
        </w:rPr>
        <w:t>będą wykonywały obowiązki osobiście. Zamawiający dopuszcza zmianę osoby wykonującej zlecenie pod warunkiem spełnienia przez nią wymagań określonych w zapytaniu ofertowym oraz złożonej ofercie. Zmiana jest możliwa tylko po akceptacji Zamawiającego</w:t>
      </w:r>
      <w:r w:rsidR="003358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6B39" w:rsidRDefault="00B56B39" w:rsidP="005225D9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>VI. WARUNKI WSPÓŁPRACY:</w:t>
      </w:r>
    </w:p>
    <w:p w:rsid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Współpraca z oferentem, który zostanie wybrany w ramach niniejszego konkursu, odbywać się będzie w oparciu o następujące warunki: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1.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>Podstawą rozliczenia z Wykonawcą będzie protokół zdawczo-odbiorczy sporządzony przez Wykonawcę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3A">
        <w:rPr>
          <w:rFonts w:ascii="Times New Roman" w:eastAsia="Calibri" w:hAnsi="Times New Roman" w:cs="Times New Roman"/>
          <w:sz w:val="24"/>
          <w:szCs w:val="24"/>
        </w:rPr>
        <w:t>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3A">
        <w:rPr>
          <w:rFonts w:ascii="Times New Roman" w:eastAsia="Calibri" w:hAnsi="Times New Roman" w:cs="Times New Roman"/>
          <w:sz w:val="24"/>
          <w:szCs w:val="24"/>
        </w:rPr>
        <w:t>zatwierdzona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3A">
        <w:rPr>
          <w:rFonts w:ascii="Times New Roman" w:eastAsia="Calibri" w:hAnsi="Times New Roman" w:cs="Times New Roman"/>
          <w:sz w:val="24"/>
          <w:szCs w:val="24"/>
        </w:rPr>
        <w:t>lista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3A" w:rsidRPr="0069063A">
        <w:rPr>
          <w:rFonts w:ascii="Times New Roman" w:eastAsia="Calibri" w:hAnsi="Times New Roman" w:cs="Times New Roman"/>
          <w:sz w:val="24"/>
          <w:szCs w:val="24"/>
        </w:rPr>
        <w:t xml:space="preserve">prawidłowo pod względem merytorycznym zakwalifikowanych </w:t>
      </w:r>
      <w:r w:rsidR="0069063A">
        <w:rPr>
          <w:rFonts w:ascii="Times New Roman" w:eastAsia="Calibri" w:hAnsi="Times New Roman" w:cs="Times New Roman"/>
          <w:sz w:val="24"/>
          <w:szCs w:val="24"/>
        </w:rPr>
        <w:t>Uczestników projektu</w:t>
      </w:r>
      <w:r w:rsidR="0028194E">
        <w:rPr>
          <w:rFonts w:ascii="Times New Roman" w:eastAsia="Calibri" w:hAnsi="Times New Roman" w:cs="Times New Roman"/>
          <w:sz w:val="24"/>
          <w:szCs w:val="24"/>
        </w:rPr>
        <w:t xml:space="preserve"> na badania kolonoskopowe</w:t>
      </w:r>
      <w:r w:rsidR="006906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przez poszczególnych Edukatorów</w:t>
      </w:r>
      <w:r w:rsidRPr="00690CEA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2.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>Protokół wraz z dokumentacją zostanie przedłożony w terminie do 5 dni roboczych po zakończeniu miesiąca kalenda</w:t>
      </w:r>
      <w:r w:rsidR="0069063A">
        <w:rPr>
          <w:rFonts w:ascii="Times New Roman" w:eastAsia="Calibri" w:hAnsi="Times New Roman" w:cs="Times New Roman"/>
          <w:sz w:val="24"/>
          <w:szCs w:val="24"/>
        </w:rPr>
        <w:t xml:space="preserve">rzowego,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przypadku zakończenia okresu rozliczeniowego zatwierdzona lista </w:t>
      </w:r>
      <w:r w:rsidR="0069063A">
        <w:rPr>
          <w:rFonts w:ascii="Times New Roman" w:eastAsia="Calibri" w:hAnsi="Times New Roman" w:cs="Times New Roman"/>
          <w:sz w:val="24"/>
          <w:szCs w:val="24"/>
        </w:rPr>
        <w:t xml:space="preserve">prawidłowo pod względem merytorycznym zakwalifikowanych </w:t>
      </w:r>
      <w:r w:rsidR="0069063A">
        <w:rPr>
          <w:rFonts w:ascii="Times New Roman" w:eastAsia="Calibri" w:hAnsi="Times New Roman" w:cs="Times New Roman"/>
          <w:sz w:val="24"/>
          <w:szCs w:val="24"/>
        </w:rPr>
        <w:lastRenderedPageBreak/>
        <w:t>Uczestników projektu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063A">
        <w:rPr>
          <w:rFonts w:ascii="Times New Roman" w:eastAsia="Calibri" w:hAnsi="Times New Roman" w:cs="Times New Roman"/>
          <w:sz w:val="24"/>
          <w:szCs w:val="24"/>
        </w:rPr>
        <w:t xml:space="preserve">dla poszczególnych Edukatorów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terminie do 3 dni roboczych </w:t>
      </w:r>
      <w:r w:rsidRPr="00690CEA">
        <w:rPr>
          <w:rFonts w:ascii="Times New Roman" w:eastAsia="Calibri" w:hAnsi="Times New Roman" w:cs="Times New Roman"/>
          <w:sz w:val="24"/>
          <w:szCs w:val="24"/>
        </w:rPr>
        <w:t>po zakończeniu</w:t>
      </w:r>
      <w:r>
        <w:rPr>
          <w:rFonts w:ascii="Times New Roman" w:eastAsia="Calibri" w:hAnsi="Times New Roman" w:cs="Times New Roman"/>
          <w:sz w:val="24"/>
          <w:szCs w:val="24"/>
        </w:rPr>
        <w:t xml:space="preserve"> okresu.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3.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 xml:space="preserve">Rachunek zostanie wystawiony dopiero po odbiorze i podpisaniu Protokołu zdawczo-odbiorczego, do którego Zamawiający nie wnosi zastrzeżeń. Protokół  wskazuje prawidłowe wykonanie powierzonych zadań, ewidencje zweryfikowanych poprawnych i nieprawidłowych pod względem merytorycznym ankiet stanowiących podstawę rozliczenia z </w:t>
      </w:r>
      <w:r w:rsidR="00975D57">
        <w:rPr>
          <w:rFonts w:ascii="Times New Roman" w:eastAsia="Calibri" w:hAnsi="Times New Roman" w:cs="Times New Roman"/>
          <w:sz w:val="24"/>
          <w:szCs w:val="24"/>
        </w:rPr>
        <w:t>Edukatorami</w:t>
      </w:r>
      <w:r w:rsidRPr="00690CEA">
        <w:rPr>
          <w:rFonts w:ascii="Times New Roman" w:eastAsia="Calibri" w:hAnsi="Times New Roman" w:cs="Times New Roman"/>
          <w:sz w:val="24"/>
          <w:szCs w:val="24"/>
        </w:rPr>
        <w:t>,   napotkane problemy przy realizacji zadań oraz ich analiza a także podjęte środki naprawcze.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4.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>Rozliczenia odbywać się będą w trybie miesięcznym na podstawie rachunku/faktury.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5.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>Zamawiający zapłaci wynagrodzenie zgodne z ofertą Wykonawcy w terminie 30 dni od daty otrzymania prawidłowo wystawionego rachunku/faktury na podstawie podpisanego protokołu zdawczo-odbiorczego.</w:t>
      </w:r>
    </w:p>
    <w:p w:rsidR="00690CEA" w:rsidRPr="00690CEA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6.</w:t>
      </w:r>
      <w:r w:rsidRPr="00690CEA">
        <w:rPr>
          <w:rFonts w:ascii="Times New Roman" w:eastAsia="Calibri" w:hAnsi="Times New Roman" w:cs="Times New Roman"/>
          <w:sz w:val="24"/>
          <w:szCs w:val="24"/>
        </w:rPr>
        <w:tab/>
        <w:t xml:space="preserve">Wynagrodzenie oferenta wskazane w pkt. 2 zawiera wszystkie koszty związane </w:t>
      </w:r>
    </w:p>
    <w:p w:rsidR="00690CEA" w:rsidRPr="00D50CCD" w:rsidRDefault="00690CEA" w:rsidP="00690CEA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CEA">
        <w:rPr>
          <w:rFonts w:ascii="Times New Roman" w:eastAsia="Calibri" w:hAnsi="Times New Roman" w:cs="Times New Roman"/>
          <w:sz w:val="24"/>
          <w:szCs w:val="24"/>
        </w:rPr>
        <w:t>z realizacją zadania.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VII. INFORMACJA O PLANOWANYCH ZAMÓWIENIACH UZUPEŁNIAJĄCYCH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Zamawiający nie przewiduje możliwości dokonywania zamówień uzupełniających</w:t>
      </w:r>
      <w:r w:rsidR="009362B8">
        <w:rPr>
          <w:rFonts w:ascii="Times New Roman" w:eastAsia="Calibri" w:hAnsi="Times New Roman" w:cs="Times New Roman"/>
          <w:sz w:val="24"/>
          <w:szCs w:val="24"/>
        </w:rPr>
        <w:t>.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VIII. WARUNKI ZMIANY UMOWY: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Zamawiający przewiduje możliwość istotnych zmian postanowień zawartej umowy. Wprowadzone zmiany dotyczyć mogą w szczególności osoby na stanowisku </w:t>
      </w:r>
      <w:r w:rsidR="00B16E14">
        <w:rPr>
          <w:rFonts w:ascii="Times New Roman" w:eastAsia="Calibri" w:hAnsi="Times New Roman" w:cs="Times New Roman"/>
          <w:sz w:val="24"/>
          <w:szCs w:val="24"/>
        </w:rPr>
        <w:t>Mentora</w:t>
      </w:r>
      <w:r w:rsidR="002C221A">
        <w:rPr>
          <w:rFonts w:ascii="Times New Roman" w:eastAsia="Calibri" w:hAnsi="Times New Roman" w:cs="Times New Roman"/>
          <w:sz w:val="24"/>
          <w:szCs w:val="24"/>
        </w:rPr>
        <w:t>,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terminu realizacji zamówienia w przypadku wystąpienia okoliczności nieprzewidywalnych </w:t>
      </w:r>
      <w:r w:rsidR="009362B8">
        <w:rPr>
          <w:rFonts w:ascii="Times New Roman" w:eastAsia="Calibri" w:hAnsi="Times New Roman" w:cs="Times New Roman"/>
          <w:sz w:val="24"/>
          <w:szCs w:val="24"/>
        </w:rPr>
        <w:br/>
      </w:r>
      <w:r w:rsidRPr="00D50CCD">
        <w:rPr>
          <w:rFonts w:ascii="Times New Roman" w:eastAsia="Calibri" w:hAnsi="Times New Roman" w:cs="Times New Roman"/>
          <w:sz w:val="24"/>
          <w:szCs w:val="24"/>
        </w:rPr>
        <w:t>i niezależnych od wykonawcy</w:t>
      </w:r>
      <w:r w:rsidR="002C221A">
        <w:rPr>
          <w:rFonts w:ascii="Times New Roman" w:eastAsia="Calibri" w:hAnsi="Times New Roman" w:cs="Times New Roman"/>
          <w:sz w:val="24"/>
          <w:szCs w:val="24"/>
        </w:rPr>
        <w:t xml:space="preserve"> oraz liczby </w:t>
      </w:r>
      <w:r w:rsidR="00B16E14">
        <w:rPr>
          <w:rFonts w:ascii="Times New Roman" w:eastAsia="Calibri" w:hAnsi="Times New Roman" w:cs="Times New Roman"/>
          <w:sz w:val="24"/>
          <w:szCs w:val="24"/>
        </w:rPr>
        <w:t>kwalifikacji i weryfikacji merytorycznej Uczestników programu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. Zmiany wprowadzone zostaną pod rygorem nieważności w formie pisemnej po wcześniejszym zgłoszeniu przez którąkolwiek ze stron umowy, faktu zaistnienia okoliczności warunkującej konieczność wprowadzenia zmiany.  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IX LISTA DOKUMENTÓW/OŚWIADCZEŃ WYMAGANYCH OD WYKONAWCY:</w:t>
      </w:r>
    </w:p>
    <w:p w:rsidR="00D50CCD" w:rsidRDefault="00D50CCD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Załącznik nr 1 Formularz Ofertowy.</w:t>
      </w:r>
    </w:p>
    <w:p w:rsidR="00DE71B2" w:rsidRPr="00DE71B2" w:rsidRDefault="00DE71B2" w:rsidP="00DE71B2">
      <w:pPr>
        <w:pStyle w:val="Akapitzlist"/>
        <w:numPr>
          <w:ilvl w:val="0"/>
          <w:numId w:val="11"/>
        </w:num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1B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Załącznik nr 2 Oświadczenie o spełnieniu warunków  wraz z dokumentem potwierdzającym należyte wykonanie usługi np. referencje, rekomendacje, list polecający, protokół odbioru podpisany </w:t>
      </w:r>
      <w:r>
        <w:rPr>
          <w:rFonts w:ascii="Times New Roman" w:eastAsia="Calibri" w:hAnsi="Times New Roman" w:cs="Times New Roman"/>
          <w:sz w:val="24"/>
          <w:szCs w:val="24"/>
        </w:rPr>
        <w:t>przez Zamawiającego i Wykonawcę</w:t>
      </w:r>
      <w:r w:rsidRPr="00DE71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CCD" w:rsidRPr="00D50CCD" w:rsidRDefault="00D50CCD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Załącznik nr 3 Oświadczenie o braku powiązań.</w:t>
      </w:r>
    </w:p>
    <w:p w:rsidR="00D50CCD" w:rsidRPr="00D50CCD" w:rsidRDefault="003358C8" w:rsidP="00D50CCD">
      <w:pPr>
        <w:numPr>
          <w:ilvl w:val="0"/>
          <w:numId w:val="11"/>
        </w:numPr>
        <w:spacing w:before="120"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Załącznik nr 4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 Oświadczenie o zapoznaniu się z umową + umowa.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sz w:val="24"/>
          <w:szCs w:val="24"/>
        </w:rPr>
        <w:t>X.</w:t>
      </w:r>
      <w:r w:rsidR="00F4005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50CCD">
        <w:rPr>
          <w:rFonts w:ascii="Times New Roman" w:eastAsia="Calibri" w:hAnsi="Times New Roman" w:cs="Times New Roman"/>
          <w:b/>
          <w:sz w:val="24"/>
          <w:szCs w:val="24"/>
        </w:rPr>
        <w:t xml:space="preserve">INFORMACJE O WYKLUCZENIU: </w:t>
      </w:r>
    </w:p>
    <w:p w:rsidR="00D50CCD" w:rsidRPr="00D50CCD" w:rsidRDefault="00D50CCD" w:rsidP="009362B8">
      <w:pPr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Z udziału w postępowaniu wyłączone są osoby, które powiązane są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a. uczestniczeniu w spółce jako wspólnik spółki cywilnej lub spółki osobowej,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b. posiadaniu udziałów lub co najmniej 10% akcji,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c.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50CCD" w:rsidRPr="00D50CCD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W związku z powyższym Wykonawca jest zobowiązany do podpisania stosownego oświadczenia, określonego w załączniku nr 3</w:t>
      </w:r>
      <w:r w:rsidRPr="00D50CC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D50CCD">
        <w:rPr>
          <w:rFonts w:ascii="Times New Roman" w:eastAsia="Calibri" w:hAnsi="Times New Roman" w:cs="Times New Roman"/>
          <w:sz w:val="24"/>
          <w:szCs w:val="24"/>
        </w:rPr>
        <w:t>do zapytania ofertowego. Oferenci, którzy nie podpiszą ww. oświadczenia zostaną odrzuceni.</w:t>
      </w:r>
    </w:p>
    <w:p w:rsidR="00D50CCD" w:rsidRPr="00D50CCD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Z udziału w postępowaniu wyłączone są również osoby, które są pracownikami </w:t>
      </w:r>
      <w:r w:rsidR="003358C8">
        <w:rPr>
          <w:rFonts w:ascii="Times New Roman" w:eastAsia="Calibri" w:hAnsi="Times New Roman" w:cs="Times New Roman"/>
          <w:sz w:val="24"/>
          <w:szCs w:val="24"/>
        </w:rPr>
        <w:t>Wojewódzkiego Wielospecjalistycznego Centrum Onkologii i Traumatologii im. M. Kopernika w Łodzi</w:t>
      </w:r>
      <w:r w:rsidRPr="00D50C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0CCD" w:rsidRPr="00D50CCD" w:rsidRDefault="00D50CCD" w:rsidP="00D50CCD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XI. OFERTA CZĘŚCIOWA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B16E14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dopuszcza możliwości składania ofert częściowych.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XII. PRZYGOTOWANIE OFERTY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>1. Wykonawca może złożyć tylko jedną ofertę w odpowiedzi na niniejsze zapytanie.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>2. Oferta musi być sporządzona w języku polskim w formie pisemnej na maszynie, komputerze, nieścieralnym atramentem lub długopisem. Oferta wypełniona w sposób nieczytelny zostanie odrzucona. Ofertę wraz z załącznikami należy trwale złączyć.</w:t>
      </w:r>
    </w:p>
    <w:p w:rsid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Ofertę należy złożyć (pocztą, kurierem lub osobiście; decyduje data wpływu)  do dnia 22.02.2019r. do godziny 12:00:00  na adres: 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179">
        <w:rPr>
          <w:rFonts w:ascii="Times New Roman" w:eastAsia="Calibri" w:hAnsi="Times New Roman" w:cs="Times New Roman"/>
          <w:b/>
          <w:sz w:val="24"/>
          <w:szCs w:val="24"/>
        </w:rPr>
        <w:t>Porozumienie Łódzkie-Łódzki Związek Pracodawców Ochrony Zdrowia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1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ul. Wigury 9/6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417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90-302 Łódź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w zamkniętej kopercie z dopiskiem: </w:t>
      </w:r>
      <w:r w:rsidRPr="00204179">
        <w:rPr>
          <w:rFonts w:ascii="Times New Roman" w:eastAsia="Calibri" w:hAnsi="Times New Roman" w:cs="Times New Roman"/>
          <w:b/>
          <w:sz w:val="24"/>
          <w:szCs w:val="24"/>
        </w:rPr>
        <w:t>„Oferta na wybór Mentora</w:t>
      </w:r>
      <w:r w:rsidRPr="00204179">
        <w:rPr>
          <w:rFonts w:ascii="Times New Roman" w:eastAsia="Calibri" w:hAnsi="Times New Roman" w:cs="Times New Roman"/>
          <w:sz w:val="24"/>
          <w:szCs w:val="24"/>
        </w:rPr>
        <w:t>” lub w formie elektronicznej (skany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przedstawionych dokumentów</w:t>
      </w: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 muszą być poświadczone za zgodność z oryginałem) na adres: biuro@porozumienielodzkie.pl.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4. Oferta powinna być podpisana przez osobę upoważnioną do reprezentacji (wraz z upoważnieniem).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5. Złożenie oferty po terminie oraz w innej formie skutkować będzie jej odrzuceniem. </w:t>
      </w:r>
    </w:p>
    <w:p w:rsidR="00204179" w:rsidRPr="00204179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 xml:space="preserve">6. Oferty niekompletne nie będą podlegały ocenie. </w:t>
      </w:r>
    </w:p>
    <w:p w:rsidR="00D50CCD" w:rsidRPr="00D50CCD" w:rsidRDefault="00204179" w:rsidP="00204179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179">
        <w:rPr>
          <w:rFonts w:ascii="Times New Roman" w:eastAsia="Calibri" w:hAnsi="Times New Roman" w:cs="Times New Roman"/>
          <w:sz w:val="24"/>
          <w:szCs w:val="24"/>
        </w:rPr>
        <w:t>7. Koszty związane z przygotowaniem oferty ponosi Wykonawca.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Osoba do kontaktu w sprawie zapytania ofertowego – Marzena Bielecka 42 673-80-20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XIII. WARUNKI UNIEWAŻNIENIE POSTĘPOWANIA </w:t>
      </w:r>
    </w:p>
    <w:p w:rsidR="00D50CCD" w:rsidRPr="00D50CCD" w:rsidRDefault="00D50CCD" w:rsidP="00D50CCD">
      <w:pPr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>Zamawiający zastrzega sobie prawo do unieważnienia postępowania w każdym czasie bez podania przyczyny.</w:t>
      </w:r>
    </w:p>
    <w:p w:rsidR="00D50CCD" w:rsidRPr="00D50CCD" w:rsidRDefault="00D50CCD" w:rsidP="00D50CC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XIV. KRYTERIA WYBORU OFERTY </w:t>
      </w:r>
    </w:p>
    <w:p w:rsidR="00B16E14" w:rsidRPr="00F40055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 xml:space="preserve">Kryteria wyboru oferty to: </w:t>
      </w:r>
      <w:r w:rsidRPr="00F40055">
        <w:rPr>
          <w:rFonts w:ascii="Times New Roman" w:eastAsia="Calibri" w:hAnsi="Times New Roman" w:cs="Times New Roman"/>
          <w:b/>
          <w:sz w:val="24"/>
          <w:szCs w:val="24"/>
        </w:rPr>
        <w:t>cena - 100%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Opis sposobu obliczenia kryterium cena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Cena powinna być podana w złotych wraz ze wszystkimi należnymi podatkami i obciążeniami. 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Punkty przyznawane za kryterium cena będą liczone wg. następującego wzoru: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C =(</w:t>
      </w:r>
      <w:proofErr w:type="spellStart"/>
      <w:r w:rsidRPr="00B16E14">
        <w:rPr>
          <w:rFonts w:ascii="Times New Roman" w:eastAsia="Calibri" w:hAnsi="Times New Roman" w:cs="Times New Roman"/>
          <w:sz w:val="24"/>
          <w:szCs w:val="24"/>
        </w:rPr>
        <w:t>Cmin:Cb</w:t>
      </w:r>
      <w:proofErr w:type="spellEnd"/>
      <w:r w:rsidRPr="00B16E14">
        <w:rPr>
          <w:rFonts w:ascii="Times New Roman" w:eastAsia="Calibri" w:hAnsi="Times New Roman" w:cs="Times New Roman"/>
          <w:sz w:val="24"/>
          <w:szCs w:val="24"/>
        </w:rPr>
        <w:t>)x100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C- liczba punktów przyznana danej ofercie,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6E14">
        <w:rPr>
          <w:rFonts w:ascii="Times New Roman" w:eastAsia="Calibri" w:hAnsi="Times New Roman" w:cs="Times New Roman"/>
          <w:sz w:val="24"/>
          <w:szCs w:val="24"/>
        </w:rPr>
        <w:t>Cmin</w:t>
      </w:r>
      <w:proofErr w:type="spellEnd"/>
      <w:r w:rsidRPr="00B16E14">
        <w:rPr>
          <w:rFonts w:ascii="Times New Roman" w:eastAsia="Calibri" w:hAnsi="Times New Roman" w:cs="Times New Roman"/>
          <w:sz w:val="24"/>
          <w:szCs w:val="24"/>
        </w:rPr>
        <w:t>- najniższa cena spośród ważnych ofert,</w:t>
      </w:r>
    </w:p>
    <w:p w:rsidR="00B16E14" w:rsidRPr="00B16E14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16E14">
        <w:rPr>
          <w:rFonts w:ascii="Times New Roman" w:eastAsia="Calibri" w:hAnsi="Times New Roman" w:cs="Times New Roman"/>
          <w:sz w:val="24"/>
          <w:szCs w:val="24"/>
        </w:rPr>
        <w:t>Cb</w:t>
      </w:r>
      <w:proofErr w:type="spellEnd"/>
      <w:r w:rsidRPr="00B16E14">
        <w:rPr>
          <w:rFonts w:ascii="Times New Roman" w:eastAsia="Calibri" w:hAnsi="Times New Roman" w:cs="Times New Roman"/>
          <w:sz w:val="24"/>
          <w:szCs w:val="24"/>
        </w:rPr>
        <w:t xml:space="preserve">- cena obliczona badanej oferty. </w:t>
      </w:r>
    </w:p>
    <w:p w:rsidR="00D50CCD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6E14">
        <w:rPr>
          <w:rFonts w:ascii="Times New Roman" w:eastAsia="Calibri" w:hAnsi="Times New Roman" w:cs="Times New Roman"/>
          <w:sz w:val="24"/>
          <w:szCs w:val="24"/>
        </w:rPr>
        <w:t>Maksymalna liczba punktów do uzyskania przez Wykonawcę w kryterium cena wynosi 100. Wszystkie obliczenia będą dokonywane z dokładnością do dwóch miejsc po przecinku.</w:t>
      </w:r>
    </w:p>
    <w:p w:rsidR="00B16E14" w:rsidRPr="00D50CCD" w:rsidRDefault="00B16E14" w:rsidP="00B16E14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XV. OCENA I WYBÓR NAJKORZYSTNIEJSZEJ OFERTY </w:t>
      </w:r>
    </w:p>
    <w:p w:rsidR="00D50CCD" w:rsidRPr="00D50CCD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Ocena ofert planowana jest na dzień </w:t>
      </w:r>
      <w:r w:rsidR="00AF5479">
        <w:rPr>
          <w:rFonts w:ascii="Times New Roman" w:eastAsia="Calibri" w:hAnsi="Times New Roman" w:cs="Times New Roman"/>
          <w:sz w:val="24"/>
          <w:szCs w:val="24"/>
        </w:rPr>
        <w:t>2</w:t>
      </w:r>
      <w:r w:rsidR="0078796A">
        <w:rPr>
          <w:rFonts w:ascii="Times New Roman" w:eastAsia="Calibri" w:hAnsi="Times New Roman" w:cs="Times New Roman"/>
          <w:sz w:val="24"/>
          <w:szCs w:val="24"/>
        </w:rPr>
        <w:t>2</w:t>
      </w:r>
      <w:r w:rsidR="0028194E">
        <w:rPr>
          <w:rFonts w:ascii="Times New Roman" w:eastAsia="Calibri" w:hAnsi="Times New Roman" w:cs="Times New Roman"/>
          <w:sz w:val="24"/>
          <w:szCs w:val="24"/>
        </w:rPr>
        <w:t>.02.</w:t>
      </w:r>
      <w:r w:rsidRPr="00D50CCD">
        <w:rPr>
          <w:rFonts w:ascii="Times New Roman" w:eastAsia="Calibri" w:hAnsi="Times New Roman" w:cs="Times New Roman"/>
          <w:sz w:val="24"/>
          <w:szCs w:val="24"/>
        </w:rPr>
        <w:t>201</w:t>
      </w:r>
      <w:r w:rsidR="008D4A2B">
        <w:rPr>
          <w:rFonts w:ascii="Times New Roman" w:eastAsia="Calibri" w:hAnsi="Times New Roman" w:cs="Times New Roman"/>
          <w:sz w:val="24"/>
          <w:szCs w:val="24"/>
        </w:rPr>
        <w:t>9</w:t>
      </w: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r. W tym dniu zostanie ogłoszony wybór najkorzystniejszej oferty na stronie internetowej </w:t>
      </w:r>
      <w:hyperlink r:id="rId10" w:history="1">
        <w:r w:rsidRPr="00D50CCD">
          <w:rPr>
            <w:rFonts w:ascii="Times New Roman" w:eastAsia="Calibri" w:hAnsi="Times New Roman" w:cs="Times New Roman"/>
            <w:sz w:val="24"/>
            <w:szCs w:val="24"/>
            <w:u w:val="single"/>
          </w:rPr>
          <w:t>https://bazakonkurencyjnosci.gov.pl/</w:t>
        </w:r>
      </w:hyperlink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50CCD" w:rsidRPr="00D50CCD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Termin ogłoszenia wyboru oferty może zostać przełożony, o czym oferenci zostaną powiadomieni za pośrednictwem strony Internetowej Zamawiającego. </w:t>
      </w:r>
    </w:p>
    <w:p w:rsidR="00D50CCD" w:rsidRPr="00D50CCD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Oferent przed upływem terminu złożenia oferty może zmienić lub wycofać swoją ofertę składając pisemne oświadczenie. Oferta wycofana nie będzie rozpatrywana. </w:t>
      </w:r>
    </w:p>
    <w:p w:rsidR="00D50CCD" w:rsidRPr="00D50CCD" w:rsidRDefault="00D50CCD" w:rsidP="00D50CCD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W toku oceny ofert Zamawiający może żądać od oferenta wyjaśnień dotyczących złożonej oferty. </w:t>
      </w:r>
    </w:p>
    <w:p w:rsidR="009B7EAA" w:rsidRDefault="009B7EAA" w:rsidP="009B7EAA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7EAA">
        <w:rPr>
          <w:rFonts w:ascii="Times New Roman" w:eastAsia="Calibri" w:hAnsi="Times New Roman" w:cs="Times New Roman"/>
          <w:sz w:val="24"/>
          <w:szCs w:val="24"/>
        </w:rPr>
        <w:t>W przypadku, gdy zaproponowane oferty przekroczą kwotę jaką Zamawiający może przeznaczyć na realizację zamówienia, Zamawiający może podjąć negocjacje z wybranym zgodnie z zasadą konkurencyjności Wykonawcą lub powtórzyć postępowanie w trybie zasady konkurencyjności</w:t>
      </w:r>
    </w:p>
    <w:p w:rsidR="00D50CCD" w:rsidRPr="00D50CCD" w:rsidRDefault="00D50CCD" w:rsidP="009B7EAA">
      <w:pPr>
        <w:numPr>
          <w:ilvl w:val="0"/>
          <w:numId w:val="13"/>
        </w:numPr>
        <w:autoSpaceDE w:val="0"/>
        <w:autoSpaceDN w:val="0"/>
        <w:adjustRightInd w:val="0"/>
        <w:spacing w:before="120"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Ocenie merytorycznej podlegają tylko oferty spełniające kryteria formalno-merytoryczne. W przypadku braku załączonych do oferty Wykonawcy wymaganych niniejszym zapytaniem ofertowym dokumentów, Zamawiający ofertę odrzuca.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XVI. DODATKOWE INFORMACJE </w:t>
      </w:r>
    </w:p>
    <w:p w:rsidR="00D50CCD" w:rsidRPr="00D50CCD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t xml:space="preserve">1. W ramach zamówienia nie istnieje możliwość składania ofert wariantowych. </w:t>
      </w:r>
    </w:p>
    <w:p w:rsidR="00D11831" w:rsidRPr="000642BB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762B" w:rsidRPr="000642BB">
        <w:rPr>
          <w:rFonts w:ascii="Times New Roman" w:eastAsia="Calibri" w:hAnsi="Times New Roman" w:cs="Times New Roman"/>
          <w:sz w:val="24"/>
          <w:szCs w:val="24"/>
        </w:rPr>
        <w:t>Wykonawca związany jest ofertą przez okres 60 dni od terminu złożenia oferty.</w:t>
      </w:r>
    </w:p>
    <w:p w:rsidR="00D50CCD" w:rsidRPr="00D50CCD" w:rsidRDefault="00D1183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3181">
        <w:rPr>
          <w:rFonts w:ascii="Times New Roman" w:eastAsia="Calibri" w:hAnsi="Times New Roman" w:cs="Times New Roman"/>
          <w:sz w:val="24"/>
          <w:szCs w:val="24"/>
        </w:rPr>
        <w:t>3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Zamawiający zastrzega sobie prawo do unieważnienia postępowania na każdym etapie bez podania przyczyny.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Każdy Oferent /Wykonawca, w ofercie podaje cenę zawierającą pełny koszt ponoszony przez Zamawiającego. Wszelkie rozliczenia między Zamawiającym a Wykonawcą dokonywane będą w złotych polskich.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Zapłata za zrealizowaną usługę nastąpi na podstawie sporządzonej przez Wykonawcę rachunku/faktury, maksymalnie w terminie 60 (sześćdziesięciu) dni od dnia doręczenia Zamawiającemu faktury, z takim zastrzeżeniem, że wystawienie </w:t>
      </w:r>
      <w:r w:rsidR="008D4A2B">
        <w:rPr>
          <w:rFonts w:ascii="Times New Roman" w:eastAsia="Calibri" w:hAnsi="Times New Roman" w:cs="Times New Roman"/>
          <w:sz w:val="24"/>
          <w:szCs w:val="24"/>
        </w:rPr>
        <w:t>rachunku/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faktury nastąpi po </w:t>
      </w:r>
      <w:r w:rsidR="008D4A2B">
        <w:rPr>
          <w:rFonts w:ascii="Times New Roman" w:eastAsia="Calibri" w:hAnsi="Times New Roman" w:cs="Times New Roman"/>
          <w:sz w:val="24"/>
          <w:szCs w:val="24"/>
        </w:rPr>
        <w:t>otrzymaniu od Mentora zweryfikowanej i zatwierdzonej listy pacjentów, którym udzielono wsparcia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Dodatkowo, termin zapłaty może być wydłużony, w przypadku nie otrzymania przez Zamawiającego transzy z </w:t>
      </w:r>
      <w:r w:rsidR="009B61DC">
        <w:rPr>
          <w:rFonts w:ascii="Times New Roman" w:eastAsia="Calibri" w:hAnsi="Times New Roman" w:cs="Times New Roman"/>
          <w:sz w:val="24"/>
          <w:szCs w:val="24"/>
        </w:rPr>
        <w:t>Urzędu Marszałkowskiego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Z tego tytułu nie należą się Wykonawcy żadne odsetki za zwłokę.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Zamawiający przewiduje karę umowną w wysokości do 100% łącznego wynagrodzenia Wykonawcy – w przypadku gdy Wykonawca zrealizuje zlecenie w sposób niezgodny 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br/>
        <w:t xml:space="preserve">z postanowieniami umowy oraz bez zachowania należytej staranności w szczególności jakichkolwiek nieuzasadnionych opóźnień w dostarczaniu dokumentacji oraz informowaniu 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br/>
        <w:t xml:space="preserve">o zaistniałych problemach.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Zamawiający zastrzega sobie możliwość niezwłocznego odstąpienia od umowy przez Zamawiającego w przypadku naruszenia przez Wykonawcę warunków podpisanej umowy, 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br/>
        <w:t xml:space="preserve">w tym stwierdzenia przez Zamawiającego jakiegokolwiek uchybienia, uznania bądź kwestionowania przez Instytucję Pośredniczącą poszczególnych wydatków związanych 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br/>
        <w:t xml:space="preserve">z realizacją Projektu, w tym zadań, bądź ich części za niekwalifikowane z uwagi na uchybienia Wykonawcy w trakcie realizacji przedmiotu umowy. </w:t>
      </w:r>
    </w:p>
    <w:p w:rsidR="00D50CCD" w:rsidRPr="00D50CCD" w:rsidRDefault="00AE3181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0CCD" w:rsidRPr="00D50CCD">
        <w:rPr>
          <w:rFonts w:ascii="Times New Roman" w:eastAsia="Calibri" w:hAnsi="Times New Roman" w:cs="Times New Roman"/>
          <w:sz w:val="24"/>
          <w:szCs w:val="24"/>
        </w:rPr>
        <w:t xml:space="preserve">. Niniejsze zapytanie ofertowe nie jest zamówieniem i otrzymane od Państwa oferty nie powodują powstania żadnych zobowiązań wobec stron. </w:t>
      </w:r>
    </w:p>
    <w:p w:rsidR="00D50CCD" w:rsidRDefault="00D50CCD" w:rsidP="00D50CC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0CCD">
        <w:rPr>
          <w:rFonts w:ascii="Times New Roman" w:eastAsia="Calibri" w:hAnsi="Times New Roman" w:cs="Times New Roman"/>
          <w:sz w:val="24"/>
          <w:szCs w:val="24"/>
        </w:rPr>
        <w:lastRenderedPageBreak/>
        <w:t>1</w:t>
      </w:r>
      <w:r w:rsidR="00AE3181">
        <w:rPr>
          <w:rFonts w:ascii="Times New Roman" w:eastAsia="Calibri" w:hAnsi="Times New Roman" w:cs="Times New Roman"/>
          <w:sz w:val="24"/>
          <w:szCs w:val="24"/>
        </w:rPr>
        <w:t>0</w:t>
      </w:r>
      <w:r w:rsidRPr="00D50CCD">
        <w:rPr>
          <w:rFonts w:ascii="Times New Roman" w:eastAsia="Calibri" w:hAnsi="Times New Roman" w:cs="Times New Roman"/>
          <w:sz w:val="24"/>
          <w:szCs w:val="24"/>
        </w:rPr>
        <w:t>. O ewentualnym wybraniu Państwa oferty poinformujemy poprzez e-mail i zaproszenie do podpisania umowy.</w:t>
      </w:r>
    </w:p>
    <w:p w:rsidR="005E2F1D" w:rsidRPr="000C7D27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7D27">
        <w:rPr>
          <w:rFonts w:ascii="Times New Roman" w:eastAsia="Calibri" w:hAnsi="Times New Roman" w:cs="Times New Roman"/>
          <w:b/>
          <w:sz w:val="24"/>
          <w:szCs w:val="24"/>
        </w:rPr>
        <w:t>XVI INTEGRALNĄ CZĘŚCIĄ ZAPYTANIA OFERTOWEGO SĄ NIŻEJ WYMIENIONE ZAŁĄCZNIKI:</w:t>
      </w:r>
    </w:p>
    <w:p w:rsidR="005E2F1D" w:rsidRPr="00AF5479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2F1D">
        <w:rPr>
          <w:rFonts w:ascii="Times New Roman" w:eastAsia="Calibri" w:hAnsi="Times New Roman" w:cs="Times New Roman"/>
          <w:sz w:val="24"/>
          <w:szCs w:val="24"/>
        </w:rPr>
        <w:t>1.</w:t>
      </w:r>
      <w:r w:rsidRPr="005E2F1D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AF5479">
        <w:rPr>
          <w:rFonts w:ascii="Times New Roman" w:hAnsi="Times New Roman" w:cs="Times New Roman"/>
          <w:sz w:val="24"/>
          <w:szCs w:val="24"/>
        </w:rPr>
        <w:t xml:space="preserve">Załącznik nr 1 - </w:t>
      </w:r>
      <w:r w:rsidRPr="00AF5479">
        <w:rPr>
          <w:rFonts w:ascii="Times New Roman" w:eastAsia="Calibri" w:hAnsi="Times New Roman" w:cs="Times New Roman"/>
          <w:sz w:val="24"/>
          <w:szCs w:val="24"/>
        </w:rPr>
        <w:t xml:space="preserve">Formularz ofertowy </w:t>
      </w:r>
    </w:p>
    <w:p w:rsidR="005E2F1D" w:rsidRPr="00AF5479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479">
        <w:rPr>
          <w:rFonts w:ascii="Times New Roman" w:eastAsia="Calibri" w:hAnsi="Times New Roman" w:cs="Times New Roman"/>
          <w:sz w:val="24"/>
          <w:szCs w:val="24"/>
        </w:rPr>
        <w:t>2.</w:t>
      </w:r>
      <w:r w:rsidRPr="00AF5479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AF5479">
        <w:rPr>
          <w:rFonts w:ascii="Times New Roman" w:hAnsi="Times New Roman" w:cs="Times New Roman"/>
          <w:sz w:val="24"/>
          <w:szCs w:val="24"/>
        </w:rPr>
        <w:t>Załącznik nr 2</w:t>
      </w:r>
      <w:r w:rsidR="00B07D17" w:rsidRPr="00AF5479">
        <w:rPr>
          <w:rFonts w:ascii="Times New Roman" w:hAnsi="Times New Roman" w:cs="Times New Roman"/>
        </w:rPr>
        <w:t xml:space="preserve">- </w:t>
      </w:r>
      <w:r w:rsidRPr="00AF5479">
        <w:rPr>
          <w:rFonts w:ascii="Times New Roman" w:eastAsia="Calibri" w:hAnsi="Times New Roman" w:cs="Times New Roman"/>
          <w:sz w:val="24"/>
          <w:szCs w:val="24"/>
        </w:rPr>
        <w:t>Oświadczenie o spełnian</w:t>
      </w:r>
      <w:r w:rsidR="00B07D17" w:rsidRPr="00AF5479">
        <w:rPr>
          <w:rFonts w:ascii="Times New Roman" w:eastAsia="Calibri" w:hAnsi="Times New Roman" w:cs="Times New Roman"/>
          <w:sz w:val="24"/>
          <w:szCs w:val="24"/>
        </w:rPr>
        <w:t xml:space="preserve">iu warunków określonych w pkt. </w:t>
      </w:r>
      <w:r w:rsidRPr="00AF5479">
        <w:rPr>
          <w:rFonts w:ascii="Times New Roman" w:eastAsia="Calibri" w:hAnsi="Times New Roman" w:cs="Times New Roman"/>
          <w:sz w:val="24"/>
          <w:szCs w:val="24"/>
        </w:rPr>
        <w:t xml:space="preserve">V </w:t>
      </w:r>
    </w:p>
    <w:p w:rsidR="005E2F1D" w:rsidRPr="00AF5479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479">
        <w:rPr>
          <w:rFonts w:ascii="Times New Roman" w:eastAsia="Calibri" w:hAnsi="Times New Roman" w:cs="Times New Roman"/>
          <w:sz w:val="24"/>
          <w:szCs w:val="24"/>
        </w:rPr>
        <w:t>3.</w:t>
      </w:r>
      <w:r w:rsidRPr="00AF5479">
        <w:rPr>
          <w:rFonts w:ascii="Times New Roman" w:eastAsia="Calibri" w:hAnsi="Times New Roman" w:cs="Times New Roman"/>
          <w:sz w:val="24"/>
          <w:szCs w:val="24"/>
        </w:rPr>
        <w:tab/>
      </w:r>
      <w:r w:rsidR="00B07D17" w:rsidRPr="00AF5479">
        <w:rPr>
          <w:rFonts w:ascii="Times New Roman" w:eastAsia="Calibri" w:hAnsi="Times New Roman" w:cs="Times New Roman"/>
          <w:sz w:val="24"/>
          <w:szCs w:val="24"/>
        </w:rPr>
        <w:t xml:space="preserve">Załącznik nr 3 </w:t>
      </w:r>
      <w:r w:rsidRPr="00AF5479">
        <w:rPr>
          <w:rFonts w:ascii="Times New Roman" w:eastAsia="Calibri" w:hAnsi="Times New Roman" w:cs="Times New Roman"/>
          <w:sz w:val="24"/>
          <w:szCs w:val="24"/>
        </w:rPr>
        <w:t>Oświadczenie o braku powiązań z zamawiającym.</w:t>
      </w:r>
    </w:p>
    <w:p w:rsidR="005E2F1D" w:rsidRPr="00AF5479" w:rsidRDefault="005E2F1D" w:rsidP="005E2F1D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479">
        <w:rPr>
          <w:rFonts w:ascii="Times New Roman" w:eastAsia="Calibri" w:hAnsi="Times New Roman" w:cs="Times New Roman"/>
          <w:sz w:val="24"/>
          <w:szCs w:val="24"/>
        </w:rPr>
        <w:t>4.</w:t>
      </w:r>
      <w:r w:rsidRPr="00AF5479">
        <w:rPr>
          <w:rFonts w:ascii="Times New Roman" w:eastAsia="Calibri" w:hAnsi="Times New Roman" w:cs="Times New Roman"/>
          <w:sz w:val="24"/>
          <w:szCs w:val="24"/>
        </w:rPr>
        <w:tab/>
      </w:r>
      <w:r w:rsidR="00AF5479" w:rsidRPr="00AF5479">
        <w:rPr>
          <w:rFonts w:ascii="Times New Roman" w:eastAsia="Calibri" w:hAnsi="Times New Roman" w:cs="Times New Roman"/>
          <w:sz w:val="24"/>
          <w:szCs w:val="24"/>
        </w:rPr>
        <w:t xml:space="preserve">Załącznik nr 4 </w:t>
      </w:r>
      <w:r w:rsidR="00C95323">
        <w:rPr>
          <w:rFonts w:ascii="Times New Roman" w:eastAsia="Calibri" w:hAnsi="Times New Roman" w:cs="Times New Roman"/>
          <w:sz w:val="24"/>
          <w:szCs w:val="24"/>
        </w:rPr>
        <w:t>Oświadczenie o zapoznaniu się z umową + w</w:t>
      </w:r>
      <w:r w:rsidRPr="00AF5479">
        <w:rPr>
          <w:rFonts w:ascii="Times New Roman" w:eastAsia="Calibri" w:hAnsi="Times New Roman" w:cs="Times New Roman"/>
          <w:sz w:val="24"/>
          <w:szCs w:val="24"/>
        </w:rPr>
        <w:t>zór umowy.</w:t>
      </w:r>
    </w:p>
    <w:sectPr w:rsidR="005E2F1D" w:rsidRPr="00AF547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299" w:rsidRDefault="00E33299" w:rsidP="00EE2797">
      <w:pPr>
        <w:spacing w:after="0" w:line="240" w:lineRule="auto"/>
      </w:pPr>
      <w:r>
        <w:separator/>
      </w:r>
    </w:p>
  </w:endnote>
  <w:endnote w:type="continuationSeparator" w:id="0">
    <w:p w:rsidR="00E33299" w:rsidRDefault="00E33299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632245"/>
      <w:docPartObj>
        <w:docPartGallery w:val="Page Numbers (Bottom of Page)"/>
        <w:docPartUnique/>
      </w:docPartObj>
    </w:sdtPr>
    <w:sdtEndPr/>
    <w:sdtContent>
      <w:p w:rsidR="00EB4A3B" w:rsidRDefault="00EB4A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6A">
          <w:rPr>
            <w:noProof/>
          </w:rPr>
          <w:t>5</w:t>
        </w:r>
        <w:r>
          <w:fldChar w:fldCharType="end"/>
        </w:r>
      </w:p>
    </w:sdtContent>
  </w:sdt>
  <w:p w:rsidR="00EB4A3B" w:rsidRDefault="00EB4A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299" w:rsidRDefault="00E33299" w:rsidP="00EE2797">
      <w:pPr>
        <w:spacing w:after="0" w:line="240" w:lineRule="auto"/>
      </w:pPr>
      <w:r>
        <w:separator/>
      </w:r>
    </w:p>
  </w:footnote>
  <w:footnote w:type="continuationSeparator" w:id="0">
    <w:p w:rsidR="00E33299" w:rsidRDefault="00E33299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797" w:rsidRDefault="00EE2797">
    <w:pPr>
      <w:pStyle w:val="Nagwek"/>
    </w:pPr>
    <w:r>
      <w:rPr>
        <w:noProof/>
        <w:lang w:eastAsia="pl-PL"/>
      </w:rPr>
      <w:drawing>
        <wp:inline distT="0" distB="0" distL="0" distR="0" wp14:anchorId="16BE5C2C" wp14:editId="1FE2B60A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</w:p>
  <w:p w:rsidR="00EE2797" w:rsidRPr="0088533A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EE2797" w:rsidRDefault="00EE27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7CC"/>
    <w:multiLevelType w:val="hybridMultilevel"/>
    <w:tmpl w:val="8FF0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0BE8"/>
    <w:multiLevelType w:val="hybridMultilevel"/>
    <w:tmpl w:val="CDD29F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C2267"/>
    <w:multiLevelType w:val="hybridMultilevel"/>
    <w:tmpl w:val="F618B2C2"/>
    <w:lvl w:ilvl="0" w:tplc="ECC25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732C2"/>
    <w:multiLevelType w:val="hybridMultilevel"/>
    <w:tmpl w:val="DDA48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57E1B"/>
    <w:multiLevelType w:val="hybridMultilevel"/>
    <w:tmpl w:val="47C6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E5B4C"/>
    <w:multiLevelType w:val="hybridMultilevel"/>
    <w:tmpl w:val="8A962D9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72D4413"/>
    <w:multiLevelType w:val="hybridMultilevel"/>
    <w:tmpl w:val="A2CCF4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E2795"/>
    <w:multiLevelType w:val="hybridMultilevel"/>
    <w:tmpl w:val="6396C6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E0B51"/>
    <w:multiLevelType w:val="hybridMultilevel"/>
    <w:tmpl w:val="A2CA8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020F"/>
    <w:multiLevelType w:val="hybridMultilevel"/>
    <w:tmpl w:val="4FA4AE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55363"/>
    <w:multiLevelType w:val="hybridMultilevel"/>
    <w:tmpl w:val="97504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578B8"/>
    <w:multiLevelType w:val="hybridMultilevel"/>
    <w:tmpl w:val="F552161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23398"/>
    <w:multiLevelType w:val="hybridMultilevel"/>
    <w:tmpl w:val="70BAF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099F"/>
    <w:multiLevelType w:val="hybridMultilevel"/>
    <w:tmpl w:val="AF223B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A3F090D"/>
    <w:multiLevelType w:val="hybridMultilevel"/>
    <w:tmpl w:val="AE3E19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B6610"/>
    <w:multiLevelType w:val="hybridMultilevel"/>
    <w:tmpl w:val="5178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E098B"/>
    <w:multiLevelType w:val="hybridMultilevel"/>
    <w:tmpl w:val="71449E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53F90"/>
    <w:multiLevelType w:val="hybridMultilevel"/>
    <w:tmpl w:val="EA820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F1F6D"/>
    <w:multiLevelType w:val="hybridMultilevel"/>
    <w:tmpl w:val="A2B0BE58"/>
    <w:lvl w:ilvl="0" w:tplc="0415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AED0EAEC">
      <w:start w:val="3"/>
      <w:numFmt w:val="bullet"/>
      <w:lvlText w:val="•"/>
      <w:lvlJc w:val="left"/>
      <w:pPr>
        <w:ind w:left="1646" w:hanging="708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6BFD1B3C"/>
    <w:multiLevelType w:val="hybridMultilevel"/>
    <w:tmpl w:val="21DEA788"/>
    <w:lvl w:ilvl="0" w:tplc="22580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BD681C"/>
    <w:multiLevelType w:val="hybridMultilevel"/>
    <w:tmpl w:val="A65A3D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DED537B"/>
    <w:multiLevelType w:val="hybridMultilevel"/>
    <w:tmpl w:val="106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C15C18"/>
    <w:multiLevelType w:val="hybridMultilevel"/>
    <w:tmpl w:val="79E009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18"/>
  </w:num>
  <w:num w:numId="6">
    <w:abstractNumId w:val="16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22"/>
  </w:num>
  <w:num w:numId="13">
    <w:abstractNumId w:val="8"/>
  </w:num>
  <w:num w:numId="14">
    <w:abstractNumId w:val="2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  <w:num w:numId="19">
    <w:abstractNumId w:val="19"/>
  </w:num>
  <w:num w:numId="20">
    <w:abstractNumId w:val="9"/>
  </w:num>
  <w:num w:numId="21">
    <w:abstractNumId w:val="17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97"/>
    <w:rsid w:val="000642BB"/>
    <w:rsid w:val="00087C75"/>
    <w:rsid w:val="000C7D27"/>
    <w:rsid w:val="00136CAB"/>
    <w:rsid w:val="00153117"/>
    <w:rsid w:val="001D5653"/>
    <w:rsid w:val="00204179"/>
    <w:rsid w:val="002162A2"/>
    <w:rsid w:val="002726D9"/>
    <w:rsid w:val="0027791D"/>
    <w:rsid w:val="0028194E"/>
    <w:rsid w:val="00282F4B"/>
    <w:rsid w:val="002C221A"/>
    <w:rsid w:val="002C4074"/>
    <w:rsid w:val="002D0147"/>
    <w:rsid w:val="002D138D"/>
    <w:rsid w:val="002F257D"/>
    <w:rsid w:val="003013E9"/>
    <w:rsid w:val="003358C8"/>
    <w:rsid w:val="00362215"/>
    <w:rsid w:val="003705B4"/>
    <w:rsid w:val="0038700D"/>
    <w:rsid w:val="003921B5"/>
    <w:rsid w:val="00413E26"/>
    <w:rsid w:val="00443B46"/>
    <w:rsid w:val="004B0078"/>
    <w:rsid w:val="004B72A6"/>
    <w:rsid w:val="004D207A"/>
    <w:rsid w:val="00511D4A"/>
    <w:rsid w:val="005164BA"/>
    <w:rsid w:val="00521A14"/>
    <w:rsid w:val="005225D9"/>
    <w:rsid w:val="005309B5"/>
    <w:rsid w:val="00531DAE"/>
    <w:rsid w:val="00555C38"/>
    <w:rsid w:val="0058366A"/>
    <w:rsid w:val="005934D6"/>
    <w:rsid w:val="005B0105"/>
    <w:rsid w:val="005D233C"/>
    <w:rsid w:val="005E2F1D"/>
    <w:rsid w:val="006032AF"/>
    <w:rsid w:val="006159D7"/>
    <w:rsid w:val="00676500"/>
    <w:rsid w:val="0068384F"/>
    <w:rsid w:val="0069063A"/>
    <w:rsid w:val="00690CEA"/>
    <w:rsid w:val="0069216E"/>
    <w:rsid w:val="00696AB4"/>
    <w:rsid w:val="006B2797"/>
    <w:rsid w:val="006E418C"/>
    <w:rsid w:val="006F5F2E"/>
    <w:rsid w:val="00720472"/>
    <w:rsid w:val="0078796A"/>
    <w:rsid w:val="00793B15"/>
    <w:rsid w:val="007A7381"/>
    <w:rsid w:val="007F1074"/>
    <w:rsid w:val="008137FC"/>
    <w:rsid w:val="00815B61"/>
    <w:rsid w:val="00851B5C"/>
    <w:rsid w:val="00866103"/>
    <w:rsid w:val="00870C94"/>
    <w:rsid w:val="008B7819"/>
    <w:rsid w:val="008C2128"/>
    <w:rsid w:val="008D4A2B"/>
    <w:rsid w:val="009268A4"/>
    <w:rsid w:val="009362B8"/>
    <w:rsid w:val="0095762B"/>
    <w:rsid w:val="00957D86"/>
    <w:rsid w:val="009724D5"/>
    <w:rsid w:val="00975D57"/>
    <w:rsid w:val="009B61DC"/>
    <w:rsid w:val="009B7EAA"/>
    <w:rsid w:val="009D0EB7"/>
    <w:rsid w:val="009D50D8"/>
    <w:rsid w:val="009E1C15"/>
    <w:rsid w:val="009F0A74"/>
    <w:rsid w:val="00A4789D"/>
    <w:rsid w:val="00A63941"/>
    <w:rsid w:val="00AE3181"/>
    <w:rsid w:val="00AF5479"/>
    <w:rsid w:val="00B07D17"/>
    <w:rsid w:val="00B16E14"/>
    <w:rsid w:val="00B56B39"/>
    <w:rsid w:val="00B7572C"/>
    <w:rsid w:val="00B871DF"/>
    <w:rsid w:val="00BA18D2"/>
    <w:rsid w:val="00BA45F2"/>
    <w:rsid w:val="00BA7A74"/>
    <w:rsid w:val="00BC24C2"/>
    <w:rsid w:val="00BC7496"/>
    <w:rsid w:val="00BE2A11"/>
    <w:rsid w:val="00BF0112"/>
    <w:rsid w:val="00C23D1A"/>
    <w:rsid w:val="00C37EAE"/>
    <w:rsid w:val="00C95323"/>
    <w:rsid w:val="00CF34CC"/>
    <w:rsid w:val="00D11831"/>
    <w:rsid w:val="00D13166"/>
    <w:rsid w:val="00D32A2A"/>
    <w:rsid w:val="00D50CCD"/>
    <w:rsid w:val="00D6068B"/>
    <w:rsid w:val="00DA350E"/>
    <w:rsid w:val="00DE71B2"/>
    <w:rsid w:val="00E33299"/>
    <w:rsid w:val="00E445CE"/>
    <w:rsid w:val="00E921F3"/>
    <w:rsid w:val="00EB4A3B"/>
    <w:rsid w:val="00ED6D5A"/>
    <w:rsid w:val="00EE0B89"/>
    <w:rsid w:val="00EE2797"/>
    <w:rsid w:val="00EF3C07"/>
    <w:rsid w:val="00F079F7"/>
    <w:rsid w:val="00F171AF"/>
    <w:rsid w:val="00F27CED"/>
    <w:rsid w:val="00F326A6"/>
    <w:rsid w:val="00F40055"/>
    <w:rsid w:val="00F94A1D"/>
    <w:rsid w:val="00F97C66"/>
    <w:rsid w:val="00F97DCA"/>
    <w:rsid w:val="00FA370D"/>
    <w:rsid w:val="00FA5001"/>
    <w:rsid w:val="00FC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5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CC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0C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79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C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D50C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0CC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50CCD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50CC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079F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orozumienielodzkie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azakonkurencyjnosci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13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Biuro</cp:lastModifiedBy>
  <cp:revision>37</cp:revision>
  <dcterms:created xsi:type="dcterms:W3CDTF">2019-01-14T09:32:00Z</dcterms:created>
  <dcterms:modified xsi:type="dcterms:W3CDTF">2019-02-14T11:32:00Z</dcterms:modified>
</cp:coreProperties>
</file>