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C8" w:rsidRPr="004A3DB2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Załącznik nr 1</w:t>
      </w:r>
      <w:r w:rsidR="00816DE7" w:rsidRPr="004A3DB2">
        <w:rPr>
          <w:rFonts w:ascii="Calibri Light" w:hAnsi="Calibri Light" w:cs="Calibri Light"/>
        </w:rPr>
        <w:t>.</w:t>
      </w:r>
      <w:r w:rsidR="00EF4B5C" w:rsidRPr="004A3DB2">
        <w:rPr>
          <w:rFonts w:ascii="Calibri Light" w:hAnsi="Calibri Light" w:cs="Calibri Light"/>
        </w:rPr>
        <w:t>5</w:t>
      </w:r>
    </w:p>
    <w:p w:rsidR="00B85EC8" w:rsidRPr="004A3DB2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4A3DB2">
        <w:rPr>
          <w:rFonts w:ascii="Calibri Light" w:hAnsi="Calibri Light" w:cs="Calibri Light"/>
          <w:b/>
        </w:rPr>
        <w:t xml:space="preserve">FORMULARZ OFERTOWY – PAKIET </w:t>
      </w:r>
      <w:r w:rsidR="00EF4B5C" w:rsidRPr="004A3DB2">
        <w:rPr>
          <w:rFonts w:ascii="Calibri Light" w:hAnsi="Calibri Light" w:cs="Calibri Light"/>
          <w:b/>
        </w:rPr>
        <w:t>5</w:t>
      </w:r>
    </w:p>
    <w:p w:rsidR="00B85EC8" w:rsidRPr="004A3DB2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:rsidR="00B85EC8" w:rsidRPr="004A3DB2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:rsidR="00B85EC8" w:rsidRPr="004A3DB2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:rsidR="00B85EC8" w:rsidRPr="004A3DB2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:rsidR="00B85EC8" w:rsidRPr="004A3DB2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:rsidR="00B85EC8" w:rsidRPr="004A3DB2" w:rsidRDefault="00B85EC8" w:rsidP="00B85EC8">
      <w:pPr>
        <w:contextualSpacing/>
        <w:rPr>
          <w:rFonts w:ascii="Calibri Light" w:hAnsi="Calibri Light" w:cs="Calibri Light"/>
          <w:b/>
        </w:rPr>
      </w:pPr>
    </w:p>
    <w:p w:rsidR="00B85EC8" w:rsidRPr="004A3DB2" w:rsidRDefault="00B85EC8" w:rsidP="00B85EC8">
      <w:pPr>
        <w:contextualSpacing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  <w:b/>
        </w:rPr>
        <w:t xml:space="preserve">W </w:t>
      </w:r>
      <w:r w:rsidRPr="004A3DB2">
        <w:rPr>
          <w:rFonts w:ascii="Calibri Light" w:eastAsia="Calibri" w:hAnsi="Calibri Light" w:cs="Calibri Light"/>
          <w:b/>
        </w:rPr>
        <w:t>odpowiedzi</w:t>
      </w:r>
      <w:r w:rsidRPr="004A3DB2">
        <w:rPr>
          <w:rFonts w:ascii="Calibri Light" w:hAnsi="Calibri Light" w:cs="Calibri Light"/>
          <w:b/>
        </w:rPr>
        <w:t xml:space="preserve"> na </w:t>
      </w:r>
      <w:r w:rsidR="005832D8" w:rsidRPr="004A3DB2">
        <w:rPr>
          <w:rFonts w:ascii="Calibri Light" w:hAnsi="Calibri Light" w:cs="Calibri Light"/>
          <w:b/>
        </w:rPr>
        <w:t>Zapytanie</w:t>
      </w:r>
      <w:r w:rsidRPr="004A3DB2">
        <w:rPr>
          <w:rFonts w:ascii="Calibri Light" w:hAnsi="Calibri Light" w:cs="Calibri Light"/>
          <w:b/>
        </w:rPr>
        <w:t xml:space="preserve"> zamówieniu na dostawę środków</w:t>
      </w:r>
      <w:r w:rsidR="005832D8" w:rsidRPr="004A3DB2">
        <w:rPr>
          <w:rFonts w:ascii="Calibri Light" w:hAnsi="Calibri Light" w:cs="Calibri Light"/>
          <w:b/>
        </w:rPr>
        <w:t>:</w:t>
      </w:r>
      <w:r w:rsidRPr="004A3DB2">
        <w:rPr>
          <w:rFonts w:ascii="Calibri Light" w:hAnsi="Calibri Light" w:cs="Calibri Light"/>
          <w:b/>
        </w:rPr>
        <w:t xml:space="preserve">  </w:t>
      </w:r>
    </w:p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:rsidR="00B85EC8" w:rsidRPr="004A3DB2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4A3DB2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4A3DB2">
        <w:rPr>
          <w:rFonts w:ascii="Calibri Light" w:hAnsi="Calibri Light" w:cs="Calibri Light"/>
          <w:b/>
        </w:rPr>
        <w:t>Zapytaniu</w:t>
      </w:r>
      <w:r w:rsidRPr="004A3DB2">
        <w:rPr>
          <w:rFonts w:ascii="Calibri Light" w:hAnsi="Calibri Light" w:cs="Calibri Light"/>
          <w:b/>
        </w:rPr>
        <w:t xml:space="preserve">  za:</w:t>
      </w:r>
    </w:p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4A3DB2">
        <w:rPr>
          <w:rFonts w:ascii="Calibri Light" w:hAnsi="Calibri Light" w:cs="Calibri Light"/>
          <w:b/>
        </w:rPr>
        <w:t xml:space="preserve"> cenę jednostkową brutto:</w:t>
      </w:r>
    </w:p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781"/>
        <w:gridCol w:w="1922"/>
        <w:gridCol w:w="1366"/>
        <w:gridCol w:w="1922"/>
      </w:tblGrid>
      <w:tr w:rsidR="005832D8" w:rsidRPr="004A3DB2" w:rsidTr="00816DE7">
        <w:trPr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832D8" w:rsidRPr="004A3DB2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4A3DB2" w:rsidTr="005832D8">
        <w:trPr>
          <w:jc w:val="center"/>
        </w:trPr>
        <w:tc>
          <w:tcPr>
            <w:tcW w:w="1871" w:type="dxa"/>
          </w:tcPr>
          <w:p w:rsidR="005832D8" w:rsidRPr="004A3DB2" w:rsidRDefault="00EF4B5C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4A3DB2">
              <w:rPr>
                <w:rFonts w:ascii="Calibri Light" w:hAnsi="Calibri Light" w:cs="Calibri Light"/>
                <w:b/>
                <w:bCs/>
                <w:szCs w:val="20"/>
              </w:rPr>
              <w:t>PÓŁMASKI FFP3</w:t>
            </w:r>
          </w:p>
        </w:tc>
        <w:tc>
          <w:tcPr>
            <w:tcW w:w="1781" w:type="dxa"/>
          </w:tcPr>
          <w:p w:rsidR="005832D8" w:rsidRPr="004A3DB2" w:rsidRDefault="0027700F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4A3DB2">
              <w:rPr>
                <w:rFonts w:ascii="Calibri Light" w:hAnsi="Calibri Light" w:cs="Calibri Light"/>
                <w:b/>
              </w:rPr>
              <w:t>Szt.</w:t>
            </w:r>
            <w:r w:rsidR="005832D8" w:rsidRPr="004A3DB2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:rsidR="005832D8" w:rsidRPr="004A3DB2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:rsidR="00B85EC8" w:rsidRPr="004A3DB2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Oferując dostawę asortymentu:</w:t>
      </w:r>
    </w:p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4A3DB2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85EC8" w:rsidRPr="004A3DB2" w:rsidRDefault="00B85EC8" w:rsidP="00EF4B5C">
            <w:pPr>
              <w:rPr>
                <w:rFonts w:ascii="Calibri Light" w:hAnsi="Calibri Light" w:cs="Calibri Light"/>
              </w:rPr>
            </w:pPr>
            <w:r w:rsidRPr="004A3DB2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EF4B5C" w:rsidRPr="004A3DB2">
              <w:rPr>
                <w:rFonts w:ascii="Calibri Light" w:hAnsi="Calibri Light" w:cs="Calibri Light"/>
                <w:b/>
                <w:bCs/>
                <w:szCs w:val="20"/>
              </w:rPr>
              <w:t>5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85EC8" w:rsidRPr="004A3DB2" w:rsidRDefault="00EF4B5C" w:rsidP="00412C56">
            <w:pPr>
              <w:rPr>
                <w:rFonts w:ascii="Calibri Light" w:hAnsi="Calibri Light" w:cs="Calibri Light"/>
              </w:rPr>
            </w:pPr>
            <w:r w:rsidRPr="004A3DB2">
              <w:rPr>
                <w:rFonts w:ascii="Calibri Light" w:hAnsi="Calibri Light" w:cs="Calibri Light"/>
                <w:b/>
                <w:bCs/>
                <w:szCs w:val="20"/>
              </w:rPr>
              <w:t>PÓŁMASKI FFP3</w:t>
            </w:r>
          </w:p>
        </w:tc>
      </w:tr>
      <w:tr w:rsidR="00B85EC8" w:rsidRPr="004A3DB2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:rsidR="00B85EC8" w:rsidRPr="004A3DB2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4A3DB2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:rsidR="00B85EC8" w:rsidRPr="004A3DB2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4A3DB2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:rsidR="00B85EC8" w:rsidRPr="004A3DB2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:rsidR="00B85EC8" w:rsidRPr="004A3DB2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4A3DB2">
        <w:rPr>
          <w:rFonts w:ascii="Calibri Light" w:hAnsi="Calibri Light" w:cs="Calibri Light"/>
        </w:rPr>
        <w:t>O cechach:</w:t>
      </w:r>
      <w:bookmarkStart w:id="0" w:name="_GoBack"/>
      <w:bookmarkEnd w:id="0"/>
      <w:r w:rsidR="00523A43" w:rsidRPr="004A3DB2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EF4B5C" w:rsidRPr="004A3DB2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:rsidR="00EF4B5C" w:rsidRPr="004A3DB2" w:rsidRDefault="00EF4B5C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Półmaska filtrująca FFP3, wyrób medyczny klasy I. </w:t>
            </w:r>
            <w:r w:rsidRPr="004A3DB2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Półmaska aktywno-pasywna, czysta mikrobiologicznie, giętka.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Specjalna konstrukcja (dopuszczalne zacisk nosowy lub żyłka i pianka) w górnej części półmaski zapewniające dobre dopasowanie do twarzy; osłaniająca usta, nos i brodę.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Dopuszczalny zawór wydechowy.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Filtracja </w:t>
            </w:r>
            <w:r w:rsidRPr="004A3DB2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wobec aerozoli stałych i/lub ciekłych nie mniej niż 99 %.</w:t>
            </w:r>
            <w:r w:rsidRPr="004A3DB2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Opór oddychania – nie większy niż 300 Pa.</w:t>
            </w:r>
            <w:r w:rsidRPr="004A3DB2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Zgodność z wymaganiami rozporządzenia UE 2016/425. </w:t>
            </w:r>
            <w:r w:rsidRPr="004A3DB2">
              <w:rPr>
                <w:rFonts w:ascii="Calibri Light" w:hAnsi="Calibri Light" w:cs="Calibri Light"/>
              </w:rPr>
              <w:t xml:space="preserve">***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  <w:lang w:val="pl-PL"/>
              </w:rPr>
              <w:t>Produkt zgodny z normą EN 149:2001+A1:2009 lub normą równoważną.</w:t>
            </w:r>
            <w:r w:rsidRPr="004A3DB2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</w:rPr>
              <w:t>Oznakowanie znakiem CE.</w:t>
            </w:r>
            <w:r w:rsidRPr="004A3DB2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EF4B5C" w:rsidRPr="004A3DB2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EF4B5C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C" w:rsidRPr="004A3DB2" w:rsidRDefault="00EF4B5C" w:rsidP="001006A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A3DB2">
              <w:rPr>
                <w:rFonts w:ascii="Calibri Light" w:hAnsi="Calibri Light" w:cs="Calibri Light"/>
                <w:sz w:val="20"/>
                <w:szCs w:val="20"/>
              </w:rPr>
              <w:t>Data przydatności w czasie dostawy ≥ 18 miesięcy.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C" w:rsidRPr="004A3DB2" w:rsidRDefault="00EF4B5C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:rsidR="00EF4B5C" w:rsidRPr="004A3DB2" w:rsidRDefault="00EF4B5C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:rsidR="004A3DB2" w:rsidRPr="00CF02A6" w:rsidRDefault="004A3DB2" w:rsidP="004A3DB2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:rsidR="004A3DB2" w:rsidRPr="00CF02A6" w:rsidRDefault="004A3DB2" w:rsidP="004A3DB2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:rsidR="004A3DB2" w:rsidRPr="00CF02A6" w:rsidRDefault="004A3DB2" w:rsidP="004A3DB2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:rsidR="004A3DB2" w:rsidRPr="00CF02A6" w:rsidRDefault="004A3DB2" w:rsidP="004A3DB2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:rsidR="004A3DB2" w:rsidRPr="00CF02A6" w:rsidRDefault="004A3DB2" w:rsidP="004A3DB2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:rsidR="004A3DB2" w:rsidRPr="00CF02A6" w:rsidRDefault="004A3DB2" w:rsidP="004A3DB2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:rsidR="004A3DB2" w:rsidRPr="00CF02A6" w:rsidRDefault="004A3DB2" w:rsidP="004A3DB2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4A3DB2" w:rsidRPr="00CF02A6" w:rsidRDefault="004A3DB2" w:rsidP="004A3DB2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:rsidR="004A3DB2" w:rsidRPr="00CF02A6" w:rsidRDefault="004A3DB2" w:rsidP="004A3DB2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:rsidR="004A3DB2" w:rsidRPr="00CF02A6" w:rsidRDefault="004A3DB2" w:rsidP="004A3DB2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:rsidR="004A3DB2" w:rsidRPr="00CF02A6" w:rsidRDefault="004A3DB2" w:rsidP="004A3DB2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:rsidR="004A3DB2" w:rsidRPr="00CF02A6" w:rsidRDefault="004A3DB2" w:rsidP="004A3DB2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:rsidR="000B23B1" w:rsidRPr="004A3DB2" w:rsidRDefault="000B23B1" w:rsidP="004A3DB2">
      <w:pPr>
        <w:jc w:val="both"/>
        <w:rPr>
          <w:rFonts w:ascii="Calibri Light" w:hAnsi="Calibri Light" w:cs="Calibri Light"/>
        </w:rPr>
      </w:pPr>
    </w:p>
    <w:sectPr w:rsidR="000B23B1" w:rsidRPr="004A3DB2" w:rsidSect="004A3DB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A2" w:rsidRDefault="002601A2" w:rsidP="00F86137">
      <w:pPr>
        <w:spacing w:after="0" w:line="240" w:lineRule="auto"/>
      </w:pPr>
      <w:r>
        <w:separator/>
      </w:r>
    </w:p>
  </w:endnote>
  <w:endnote w:type="continuationSeparator" w:id="0">
    <w:p w:rsidR="002601A2" w:rsidRDefault="002601A2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3151"/>
      <w:docPartObj>
        <w:docPartGallery w:val="Page Numbers (Bottom of Page)"/>
        <w:docPartUnique/>
      </w:docPartObj>
    </w:sdtPr>
    <w:sdtContent>
      <w:p w:rsidR="002B7A01" w:rsidRDefault="002B7A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43">
          <w:rPr>
            <w:noProof/>
          </w:rPr>
          <w:t>2</w:t>
        </w:r>
        <w:r>
          <w:fldChar w:fldCharType="end"/>
        </w:r>
      </w:p>
    </w:sdtContent>
  </w:sdt>
  <w:p w:rsidR="002B7A01" w:rsidRDefault="002B7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A2" w:rsidRDefault="002601A2" w:rsidP="00F86137">
      <w:pPr>
        <w:spacing w:after="0" w:line="240" w:lineRule="auto"/>
      </w:pPr>
      <w:r>
        <w:separator/>
      </w:r>
    </w:p>
  </w:footnote>
  <w:footnote w:type="continuationSeparator" w:id="0">
    <w:p w:rsidR="002601A2" w:rsidRDefault="002601A2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B2" w:rsidRDefault="004A3DB2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6BDD7924" wp14:editId="2A7D56C3">
          <wp:extent cx="5760720" cy="87185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68E03D5"/>
    <w:multiLevelType w:val="hybridMultilevel"/>
    <w:tmpl w:val="ED7AFF10"/>
    <w:lvl w:ilvl="0" w:tplc="C6CE46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8"/>
    <w:rsid w:val="000B23B1"/>
    <w:rsid w:val="002601A2"/>
    <w:rsid w:val="0027700F"/>
    <w:rsid w:val="002A48BE"/>
    <w:rsid w:val="002B7A01"/>
    <w:rsid w:val="002F768E"/>
    <w:rsid w:val="004A3DB2"/>
    <w:rsid w:val="00500DEA"/>
    <w:rsid w:val="00523A43"/>
    <w:rsid w:val="00527708"/>
    <w:rsid w:val="005832D8"/>
    <w:rsid w:val="00583330"/>
    <w:rsid w:val="00816DE7"/>
    <w:rsid w:val="009906CC"/>
    <w:rsid w:val="00A351FB"/>
    <w:rsid w:val="00A57658"/>
    <w:rsid w:val="00B529F9"/>
    <w:rsid w:val="00B67605"/>
    <w:rsid w:val="00B85EC8"/>
    <w:rsid w:val="00C325C2"/>
    <w:rsid w:val="00C85F32"/>
    <w:rsid w:val="00E66861"/>
    <w:rsid w:val="00EE0D1D"/>
    <w:rsid w:val="00EF4B5C"/>
    <w:rsid w:val="00F71471"/>
    <w:rsid w:val="00F86137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D2A0E-F7B4-45B9-99A3-F2793DC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CW_Lista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CW_Lista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Grażyna Cieślak</cp:lastModifiedBy>
  <cp:revision>3</cp:revision>
  <dcterms:created xsi:type="dcterms:W3CDTF">2021-10-24T20:31:00Z</dcterms:created>
  <dcterms:modified xsi:type="dcterms:W3CDTF">2021-10-24T20:32:00Z</dcterms:modified>
</cp:coreProperties>
</file>